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8C" w:rsidRPr="00242301" w:rsidRDefault="004C568C" w:rsidP="00046C50">
      <w:pPr>
        <w:pStyle w:val="Titre1"/>
        <w:keepLines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2" w:color="auto" w:fill="auto"/>
        <w:spacing w:after="0" w:line="276" w:lineRule="auto"/>
        <w:ind w:left="284" w:right="-426" w:hanging="284"/>
        <w:rPr>
          <w:rFonts w:ascii="Tahoma" w:hAnsi="Tahoma" w:cs="Tahoma"/>
        </w:rPr>
      </w:pPr>
      <w:r w:rsidRPr="00242301">
        <w:rPr>
          <w:rFonts w:ascii="Tahoma" w:hAnsi="Tahoma" w:cs="Tahoma"/>
        </w:rPr>
        <w:t>OBJET</w:t>
      </w:r>
    </w:p>
    <w:p w:rsidR="004C568C" w:rsidRPr="004C568C" w:rsidRDefault="004C568C" w:rsidP="00046C50">
      <w:pPr>
        <w:ind w:right="732"/>
        <w:rPr>
          <w:sz w:val="22"/>
          <w:szCs w:val="22"/>
        </w:rPr>
      </w:pPr>
    </w:p>
    <w:p w:rsidR="004C568C" w:rsidRPr="004C568C" w:rsidRDefault="004C568C" w:rsidP="00046C50">
      <w:pPr>
        <w:ind w:right="732"/>
        <w:rPr>
          <w:rFonts w:ascii="Tahoma" w:hAnsi="Tahoma" w:cs="Tahoma"/>
          <w:sz w:val="22"/>
          <w:szCs w:val="22"/>
        </w:rPr>
      </w:pPr>
      <w:r w:rsidRPr="004C568C">
        <w:rPr>
          <w:rFonts w:ascii="Tahoma" w:hAnsi="Tahoma" w:cs="Tahoma"/>
          <w:sz w:val="22"/>
          <w:szCs w:val="22"/>
        </w:rPr>
        <w:t>Mode opératoire décrivant</w:t>
      </w:r>
      <w:r>
        <w:rPr>
          <w:rFonts w:ascii="Tahoma" w:hAnsi="Tahoma" w:cs="Tahoma"/>
          <w:sz w:val="22"/>
          <w:szCs w:val="22"/>
        </w:rPr>
        <w:t xml:space="preserve"> la réalisation de l’étalement des spermatozoïdes pour analyse de la fragmenta</w:t>
      </w:r>
      <w:r w:rsidR="00664FDE">
        <w:rPr>
          <w:rFonts w:ascii="Tahoma" w:hAnsi="Tahoma" w:cs="Tahoma"/>
          <w:sz w:val="22"/>
          <w:szCs w:val="22"/>
        </w:rPr>
        <w:t xml:space="preserve">tion de l’ADN spermatique ou l’équipement chromosomique des gamètes par FISH (hybridation </w:t>
      </w:r>
      <w:r w:rsidR="00664FDE" w:rsidRPr="00904968">
        <w:rPr>
          <w:rFonts w:ascii="Tahoma" w:hAnsi="Tahoma" w:cs="Tahoma"/>
          <w:i/>
          <w:sz w:val="22"/>
          <w:szCs w:val="22"/>
        </w:rPr>
        <w:t>in situ</w:t>
      </w:r>
      <w:r w:rsidR="00664FDE">
        <w:rPr>
          <w:rFonts w:ascii="Tahoma" w:hAnsi="Tahoma" w:cs="Tahoma"/>
          <w:sz w:val="22"/>
          <w:szCs w:val="22"/>
        </w:rPr>
        <w:t xml:space="preserve"> fluorescente).</w:t>
      </w:r>
    </w:p>
    <w:p w:rsidR="00664FDE" w:rsidRPr="00242301" w:rsidRDefault="00664FDE" w:rsidP="00046C50">
      <w:pPr>
        <w:pStyle w:val="Titre1"/>
        <w:keepLines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after="0" w:line="276" w:lineRule="auto"/>
        <w:ind w:left="426" w:right="-426" w:hanging="426"/>
        <w:rPr>
          <w:rFonts w:ascii="Tahoma" w:hAnsi="Tahoma" w:cs="Tahoma"/>
        </w:rPr>
      </w:pPr>
      <w:r w:rsidRPr="00242301">
        <w:rPr>
          <w:rFonts w:ascii="Tahoma" w:hAnsi="Tahoma" w:cs="Tahoma"/>
        </w:rPr>
        <w:t>PERSONNEL CONCERNE</w:t>
      </w:r>
    </w:p>
    <w:p w:rsidR="00664FDE" w:rsidRDefault="00664FDE" w:rsidP="00046C50">
      <w:pPr>
        <w:ind w:right="732"/>
        <w:rPr>
          <w:sz w:val="16"/>
          <w:szCs w:val="16"/>
        </w:rPr>
      </w:pPr>
    </w:p>
    <w:p w:rsidR="00664FDE" w:rsidRPr="00FA5929" w:rsidRDefault="00664FDE" w:rsidP="00046C50">
      <w:pPr>
        <w:spacing w:line="276" w:lineRule="auto"/>
        <w:ind w:right="-426"/>
        <w:rPr>
          <w:rFonts w:ascii="Tahoma" w:hAnsi="Tahoma" w:cs="Tahoma"/>
          <w:sz w:val="22"/>
          <w:szCs w:val="22"/>
        </w:rPr>
      </w:pPr>
      <w:r w:rsidRPr="00FA5929">
        <w:rPr>
          <w:rFonts w:ascii="Tahoma" w:hAnsi="Tahoma" w:cs="Tahoma"/>
          <w:sz w:val="22"/>
          <w:szCs w:val="22"/>
        </w:rPr>
        <w:t>Biologistes, Techniciennes et Internes de Biologie de la Reproduction.</w:t>
      </w:r>
    </w:p>
    <w:p w:rsidR="00FA1B3E" w:rsidRPr="00242301" w:rsidRDefault="00FA1B3E" w:rsidP="00046C50">
      <w:pPr>
        <w:pStyle w:val="Titre1"/>
        <w:keepLines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after="0" w:line="276" w:lineRule="auto"/>
        <w:ind w:left="567" w:right="-426" w:hanging="567"/>
        <w:rPr>
          <w:rFonts w:ascii="Tahoma" w:hAnsi="Tahoma" w:cs="Tahoma"/>
        </w:rPr>
      </w:pPr>
      <w:r w:rsidRPr="00242301">
        <w:rPr>
          <w:rFonts w:ascii="Tahoma" w:hAnsi="Tahoma" w:cs="Tahoma"/>
        </w:rPr>
        <w:t>PRE-ANALYTIQUE</w:t>
      </w:r>
    </w:p>
    <w:p w:rsidR="0094308B" w:rsidRDefault="0094308B" w:rsidP="00046C50">
      <w:pPr>
        <w:spacing w:line="276" w:lineRule="auto"/>
        <w:rPr>
          <w:rFonts w:ascii="Tahoma" w:hAnsi="Tahoma" w:cs="Tahoma"/>
          <w:sz w:val="22"/>
          <w:szCs w:val="22"/>
        </w:rPr>
      </w:pPr>
    </w:p>
    <w:p w:rsidR="00FA1B3E" w:rsidRDefault="0094308B" w:rsidP="00046C5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94308B">
        <w:rPr>
          <w:rFonts w:ascii="Tahoma" w:hAnsi="Tahoma" w:cs="Tahoma"/>
          <w:sz w:val="22"/>
          <w:szCs w:val="22"/>
        </w:rPr>
        <w:t xml:space="preserve">Les rendez vous sont fixés </w:t>
      </w:r>
      <w:r>
        <w:rPr>
          <w:rFonts w:ascii="Tahoma" w:hAnsi="Tahoma" w:cs="Tahoma"/>
          <w:sz w:val="22"/>
          <w:szCs w:val="22"/>
        </w:rPr>
        <w:t>par les secrétaires selon</w:t>
      </w:r>
      <w:r w:rsidR="007D50FB">
        <w:rPr>
          <w:rFonts w:ascii="Tahoma" w:hAnsi="Tahoma" w:cs="Tahoma"/>
          <w:sz w:val="22"/>
          <w:szCs w:val="22"/>
        </w:rPr>
        <w:t xml:space="preserve"> le document</w:t>
      </w:r>
      <w:r>
        <w:rPr>
          <w:rFonts w:ascii="Tahoma" w:hAnsi="Tahoma" w:cs="Tahoma"/>
          <w:sz w:val="22"/>
          <w:szCs w:val="22"/>
        </w:rPr>
        <w:t xml:space="preserve"> </w:t>
      </w:r>
      <w:r w:rsidRPr="00E87C7D">
        <w:rPr>
          <w:rFonts w:ascii="Tahoma" w:hAnsi="Tahoma" w:cs="Tahoma"/>
          <w:sz w:val="22"/>
          <w:szCs w:val="22"/>
        </w:rPr>
        <w:t xml:space="preserve">Prise de Rendez-vous </w:t>
      </w:r>
      <w:r>
        <w:rPr>
          <w:rFonts w:ascii="Tahoma" w:hAnsi="Tahoma" w:cs="Tahoma"/>
          <w:sz w:val="22"/>
          <w:szCs w:val="22"/>
        </w:rPr>
        <w:t>/ Qplanner/ BDR</w:t>
      </w:r>
      <w:r w:rsidRPr="00E87C7D">
        <w:rPr>
          <w:rFonts w:ascii="Tahoma" w:hAnsi="Tahoma" w:cs="Tahoma"/>
          <w:sz w:val="22"/>
          <w:szCs w:val="22"/>
        </w:rPr>
        <w:t xml:space="preserve"> </w:t>
      </w:r>
      <w:r w:rsidRPr="00E87C7D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LAB-BAMP-BD</w:t>
      </w:r>
      <w:r w:rsidRPr="00E87C7D">
        <w:rPr>
          <w:rFonts w:ascii="Tahoma" w:hAnsi="Tahoma" w:cs="Tahoma"/>
          <w:b/>
          <w:sz w:val="22"/>
          <w:szCs w:val="22"/>
        </w:rPr>
        <w:t>R0-MOP-0</w:t>
      </w:r>
      <w:r>
        <w:rPr>
          <w:rFonts w:ascii="Tahoma" w:hAnsi="Tahoma" w:cs="Tahoma"/>
          <w:b/>
          <w:sz w:val="22"/>
          <w:szCs w:val="22"/>
        </w:rPr>
        <w:t>20</w:t>
      </w:r>
      <w:r w:rsidRPr="00E87C7D">
        <w:rPr>
          <w:rFonts w:ascii="Tahoma" w:hAnsi="Tahoma" w:cs="Tahoma"/>
          <w:b/>
          <w:sz w:val="22"/>
          <w:szCs w:val="22"/>
        </w:rPr>
        <w:t>)</w:t>
      </w:r>
    </w:p>
    <w:p w:rsidR="0094308B" w:rsidRPr="0094308B" w:rsidRDefault="0094308B" w:rsidP="00046C50">
      <w:pPr>
        <w:spacing w:line="276" w:lineRule="auto"/>
        <w:rPr>
          <w:rFonts w:ascii="Tahoma" w:hAnsi="Tahoma" w:cs="Tahoma"/>
          <w:sz w:val="22"/>
          <w:szCs w:val="22"/>
        </w:rPr>
      </w:pPr>
    </w:p>
    <w:p w:rsidR="00FA1B3E" w:rsidRDefault="0094308B" w:rsidP="00046C50">
      <w:pPr>
        <w:spacing w:line="276" w:lineRule="auto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2"/>
        </w:rPr>
        <w:t>L’a</w:t>
      </w:r>
      <w:r w:rsidR="00FA1B3E" w:rsidRPr="00FA1B3E">
        <w:rPr>
          <w:rFonts w:ascii="Tahoma" w:hAnsi="Tahoma" w:cs="Tahoma"/>
          <w:b/>
          <w:sz w:val="22"/>
          <w:szCs w:val="22"/>
        </w:rPr>
        <w:t>ccueil</w:t>
      </w:r>
      <w:r>
        <w:rPr>
          <w:rFonts w:ascii="Tahoma" w:hAnsi="Tahoma" w:cs="Tahoma"/>
          <w:b/>
          <w:sz w:val="22"/>
          <w:szCs w:val="22"/>
        </w:rPr>
        <w:t xml:space="preserve"> du patient est </w:t>
      </w:r>
      <w:r w:rsidR="00FA1B3E" w:rsidRPr="00FA1B3E">
        <w:rPr>
          <w:rFonts w:ascii="Tahoma" w:hAnsi="Tahoma" w:cs="Tahoma"/>
          <w:b/>
          <w:sz w:val="22"/>
          <w:szCs w:val="22"/>
        </w:rPr>
        <w:t xml:space="preserve"> identique</w:t>
      </w:r>
      <w:r w:rsidR="00FA1B3E" w:rsidRPr="00FA1B3E">
        <w:rPr>
          <w:rFonts w:ascii="Tahoma" w:hAnsi="Tahoma" w:cs="Tahoma"/>
          <w:sz w:val="22"/>
          <w:szCs w:val="22"/>
        </w:rPr>
        <w:t xml:space="preserve"> à : </w:t>
      </w:r>
      <w:r w:rsidR="00FA1B3E" w:rsidRPr="00FA1B3E">
        <w:rPr>
          <w:rFonts w:ascii="Tahoma" w:hAnsi="Tahoma" w:cs="Tahoma"/>
          <w:sz w:val="22"/>
          <w:szCs w:val="20"/>
        </w:rPr>
        <w:t xml:space="preserve">Mode Opératoire - Spermogramme Spermocytogramme Test de Migration et Survie </w:t>
      </w:r>
      <w:r w:rsidR="00FA1B3E" w:rsidRPr="00FA1B3E">
        <w:rPr>
          <w:rFonts w:ascii="Tahoma" w:hAnsi="Tahoma" w:cs="Tahoma"/>
          <w:b/>
          <w:sz w:val="22"/>
          <w:szCs w:val="20"/>
        </w:rPr>
        <w:t>(</w:t>
      </w:r>
      <w:r>
        <w:rPr>
          <w:rFonts w:ascii="Tahoma" w:hAnsi="Tahoma" w:cs="Tahoma"/>
          <w:b/>
          <w:sz w:val="22"/>
          <w:szCs w:val="20"/>
        </w:rPr>
        <w:t>LAB-BAMP-BD</w:t>
      </w:r>
      <w:r w:rsidR="00FA1B3E" w:rsidRPr="00FA1B3E">
        <w:rPr>
          <w:rFonts w:ascii="Tahoma" w:hAnsi="Tahoma" w:cs="Tahoma"/>
          <w:b/>
          <w:sz w:val="22"/>
          <w:szCs w:val="20"/>
        </w:rPr>
        <w:t>R1-MOP-008)</w:t>
      </w:r>
    </w:p>
    <w:p w:rsidR="0094308B" w:rsidRDefault="0094308B" w:rsidP="00046C50">
      <w:pPr>
        <w:spacing w:line="276" w:lineRule="auto"/>
        <w:rPr>
          <w:rFonts w:ascii="Tahoma" w:hAnsi="Tahoma" w:cs="Tahoma"/>
          <w:b/>
          <w:sz w:val="22"/>
          <w:szCs w:val="20"/>
        </w:rPr>
      </w:pPr>
    </w:p>
    <w:p w:rsidR="0094308B" w:rsidRPr="007D50FB" w:rsidRDefault="0094308B" w:rsidP="00046C50">
      <w:pPr>
        <w:spacing w:line="276" w:lineRule="auto"/>
        <w:rPr>
          <w:rFonts w:ascii="Tahoma" w:hAnsi="Tahoma" w:cs="Tahoma"/>
          <w:b/>
          <w:sz w:val="22"/>
          <w:szCs w:val="20"/>
          <w:u w:val="single"/>
        </w:rPr>
      </w:pPr>
      <w:r w:rsidRPr="007D50FB">
        <w:rPr>
          <w:rFonts w:ascii="Tahoma" w:hAnsi="Tahoma" w:cs="Tahoma"/>
          <w:b/>
          <w:sz w:val="22"/>
          <w:szCs w:val="20"/>
          <w:u w:val="single"/>
        </w:rPr>
        <w:t>VERIFIER LES DOCUMENTS :</w:t>
      </w:r>
    </w:p>
    <w:p w:rsidR="00FA1B3E" w:rsidRPr="00664FDE" w:rsidRDefault="007D50FB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FA1B3E" w:rsidRPr="00664FDE">
        <w:rPr>
          <w:rFonts w:ascii="Tahoma" w:hAnsi="Tahoma" w:cs="Tahoma"/>
          <w:sz w:val="22"/>
          <w:szCs w:val="22"/>
        </w:rPr>
        <w:t>Ordonnance indiquant « Fragmentation de l’ADN » (pour la Cytogénétique)</w:t>
      </w:r>
    </w:p>
    <w:p w:rsidR="00FA1B3E" w:rsidRPr="00664FDE" w:rsidRDefault="007D50FB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FA1B3E" w:rsidRPr="00664FDE">
        <w:rPr>
          <w:rFonts w:ascii="Tahoma" w:hAnsi="Tahoma" w:cs="Tahoma"/>
          <w:sz w:val="22"/>
          <w:szCs w:val="22"/>
        </w:rPr>
        <w:t xml:space="preserve">Questionnaire Patient spermogramme et/ou analyse de la fragmentation de l’ADN spermatique </w:t>
      </w:r>
      <w:r w:rsidR="00FA1B3E" w:rsidRPr="00FA1B3E">
        <w:rPr>
          <w:rFonts w:ascii="Tahoma" w:hAnsi="Tahoma" w:cs="Tahoma"/>
          <w:b/>
          <w:sz w:val="22"/>
          <w:szCs w:val="22"/>
        </w:rPr>
        <w:t xml:space="preserve">(Réf : </w:t>
      </w:r>
      <w:r w:rsidR="0094308B">
        <w:rPr>
          <w:rFonts w:ascii="Tahoma" w:hAnsi="Tahoma" w:cs="Tahoma"/>
          <w:b/>
          <w:sz w:val="22"/>
          <w:szCs w:val="22"/>
        </w:rPr>
        <w:t>LAB-BAMP-BD</w:t>
      </w:r>
      <w:r w:rsidR="00FA1B3E" w:rsidRPr="00FA1B3E">
        <w:rPr>
          <w:rFonts w:ascii="Tahoma" w:hAnsi="Tahoma" w:cs="Tahoma"/>
          <w:b/>
          <w:sz w:val="22"/>
          <w:szCs w:val="22"/>
        </w:rPr>
        <w:t>R1-ENR-004)</w:t>
      </w:r>
    </w:p>
    <w:p w:rsidR="00FA1B3E" w:rsidRPr="00664FDE" w:rsidRDefault="007D50FB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FA1B3E" w:rsidRPr="00664FDE">
        <w:rPr>
          <w:rFonts w:ascii="Tahoma" w:hAnsi="Tahoma" w:cs="Tahoma"/>
          <w:sz w:val="22"/>
          <w:szCs w:val="22"/>
        </w:rPr>
        <w:t>Demander au</w:t>
      </w:r>
      <w:r w:rsidR="00332D54">
        <w:rPr>
          <w:rFonts w:ascii="Tahoma" w:hAnsi="Tahoma" w:cs="Tahoma"/>
          <w:sz w:val="22"/>
          <w:szCs w:val="22"/>
        </w:rPr>
        <w:t xml:space="preserve"> patient les indications de l’analyse de la f</w:t>
      </w:r>
      <w:r w:rsidR="00FA1B3E" w:rsidRPr="00664FDE">
        <w:rPr>
          <w:rFonts w:ascii="Tahoma" w:hAnsi="Tahoma" w:cs="Tahoma"/>
          <w:sz w:val="22"/>
          <w:szCs w:val="22"/>
        </w:rPr>
        <w:t xml:space="preserve">ragmentation : </w:t>
      </w:r>
      <w:r w:rsidR="00332D54">
        <w:rPr>
          <w:rFonts w:ascii="Tahoma" w:hAnsi="Tahoma" w:cs="Tahoma"/>
          <w:sz w:val="22"/>
          <w:szCs w:val="22"/>
        </w:rPr>
        <w:t>f</w:t>
      </w:r>
      <w:r w:rsidR="00FA1B3E" w:rsidRPr="00664FDE">
        <w:rPr>
          <w:rFonts w:ascii="Tahoma" w:hAnsi="Tahoma" w:cs="Tahoma"/>
          <w:sz w:val="22"/>
          <w:szCs w:val="22"/>
        </w:rPr>
        <w:t xml:space="preserve">ausse couches à répétition, </w:t>
      </w:r>
      <w:r w:rsidR="00332D54">
        <w:rPr>
          <w:rFonts w:ascii="Tahoma" w:hAnsi="Tahoma" w:cs="Tahoma"/>
          <w:sz w:val="22"/>
          <w:szCs w:val="22"/>
        </w:rPr>
        <w:t>exposition à des toxiques</w:t>
      </w:r>
      <w:r w:rsidR="00FA1B3E" w:rsidRPr="00664FDE">
        <w:rPr>
          <w:rFonts w:ascii="Tahoma" w:hAnsi="Tahoma" w:cs="Tahoma"/>
          <w:sz w:val="22"/>
          <w:szCs w:val="22"/>
        </w:rPr>
        <w:t>, échecs de FIV …</w:t>
      </w:r>
    </w:p>
    <w:p w:rsidR="00FA1B3E" w:rsidRPr="00664FDE" w:rsidRDefault="00FA1B3E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  <w:r w:rsidRPr="00664FDE">
        <w:rPr>
          <w:rFonts w:ascii="Tahoma" w:hAnsi="Tahoma" w:cs="Tahoma"/>
          <w:sz w:val="22"/>
          <w:szCs w:val="22"/>
        </w:rPr>
        <w:t>-</w:t>
      </w:r>
      <w:r w:rsidR="007D50FB">
        <w:rPr>
          <w:rFonts w:ascii="Tahoma" w:hAnsi="Tahoma" w:cs="Tahoma"/>
          <w:sz w:val="22"/>
          <w:szCs w:val="22"/>
        </w:rPr>
        <w:t xml:space="preserve"> </w:t>
      </w:r>
      <w:r w:rsidRPr="00664FDE">
        <w:rPr>
          <w:rFonts w:ascii="Tahoma" w:hAnsi="Tahoma" w:cs="Tahoma"/>
          <w:b/>
          <w:sz w:val="22"/>
          <w:szCs w:val="22"/>
          <w:u w:val="single"/>
        </w:rPr>
        <w:t>Pour une FISH</w:t>
      </w:r>
      <w:r w:rsidRPr="00664FDE">
        <w:rPr>
          <w:rFonts w:ascii="Tahoma" w:hAnsi="Tahoma" w:cs="Tahoma"/>
          <w:sz w:val="22"/>
          <w:szCs w:val="22"/>
        </w:rPr>
        <w:t> : vérifier que l’on ait le caryotype et la raison de la demande.</w:t>
      </w:r>
      <w:r w:rsidR="009E4B38">
        <w:rPr>
          <w:rFonts w:ascii="Tahoma" w:hAnsi="Tahoma" w:cs="Tahoma"/>
          <w:sz w:val="22"/>
          <w:szCs w:val="22"/>
        </w:rPr>
        <w:t xml:space="preserve"> Une consultation biologique peut être prévue pour vérifier ces éléments.</w:t>
      </w:r>
    </w:p>
    <w:p w:rsidR="007D50FB" w:rsidRPr="00FA1B3E" w:rsidRDefault="00FA1B3E" w:rsidP="00046C50">
      <w:pPr>
        <w:spacing w:before="240"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FA1B3E">
        <w:rPr>
          <w:rFonts w:ascii="Tahoma" w:hAnsi="Tahoma" w:cs="Tahoma"/>
          <w:b/>
          <w:sz w:val="22"/>
          <w:szCs w:val="22"/>
          <w:u w:val="single"/>
        </w:rPr>
        <w:t>DONNER AU PATIENT</w:t>
      </w:r>
    </w:p>
    <w:p w:rsidR="00FA1B3E" w:rsidRPr="00FA1B3E" w:rsidRDefault="00FA1B3E" w:rsidP="00046C50">
      <w:pPr>
        <w:spacing w:line="276" w:lineRule="auto"/>
        <w:rPr>
          <w:rFonts w:ascii="Tahoma" w:hAnsi="Tahoma" w:cs="Tahoma"/>
          <w:sz w:val="22"/>
          <w:szCs w:val="22"/>
        </w:rPr>
      </w:pPr>
      <w:r w:rsidRPr="00FA1B3E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A1B3E">
        <w:rPr>
          <w:rFonts w:ascii="Tahoma" w:hAnsi="Tahoma" w:cs="Tahoma"/>
          <w:b/>
          <w:sz w:val="22"/>
          <w:szCs w:val="22"/>
        </w:rPr>
        <w:t>1 réceptacle</w:t>
      </w:r>
      <w:r w:rsidRPr="00FA1B3E">
        <w:rPr>
          <w:rFonts w:ascii="Tahoma" w:hAnsi="Tahoma" w:cs="Tahoma"/>
          <w:sz w:val="22"/>
          <w:szCs w:val="22"/>
        </w:rPr>
        <w:t xml:space="preserve"> pour faire le prélèvement de sperme par masturbation</w:t>
      </w:r>
    </w:p>
    <w:p w:rsidR="00664FDE" w:rsidRDefault="00664FDE" w:rsidP="00046C50">
      <w:pPr>
        <w:ind w:right="732"/>
        <w:rPr>
          <w:sz w:val="16"/>
          <w:szCs w:val="16"/>
        </w:rPr>
      </w:pPr>
    </w:p>
    <w:p w:rsidR="007D50FB" w:rsidRDefault="007D50FB" w:rsidP="00046C50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7D50FB" w:rsidRPr="00242301" w:rsidRDefault="00FA1B3E" w:rsidP="00046C50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242301">
        <w:rPr>
          <w:rFonts w:ascii="Tahoma" w:hAnsi="Tahoma" w:cs="Tahoma"/>
          <w:b/>
          <w:sz w:val="22"/>
          <w:szCs w:val="22"/>
          <w:u w:val="single"/>
        </w:rPr>
        <w:t>DEMANDER AU PATIENT</w:t>
      </w:r>
    </w:p>
    <w:p w:rsidR="00FA1B3E" w:rsidRPr="00242301" w:rsidRDefault="00FA1B3E" w:rsidP="00046C50">
      <w:pPr>
        <w:spacing w:line="276" w:lineRule="auto"/>
        <w:rPr>
          <w:rFonts w:ascii="Tahoma" w:hAnsi="Tahoma" w:cs="Tahoma"/>
          <w:sz w:val="22"/>
          <w:szCs w:val="22"/>
        </w:rPr>
      </w:pPr>
      <w:r w:rsidRPr="00FA1B3E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242301">
        <w:rPr>
          <w:rFonts w:ascii="Tahoma" w:hAnsi="Tahoma" w:cs="Tahoma"/>
          <w:sz w:val="22"/>
          <w:szCs w:val="22"/>
        </w:rPr>
        <w:t>De s’isoler dans la pièce de prélèvement avec le réceptacle.</w:t>
      </w:r>
    </w:p>
    <w:p w:rsidR="00FA1B3E" w:rsidRPr="00242301" w:rsidRDefault="00FA1B3E" w:rsidP="00046C50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242301">
        <w:rPr>
          <w:rFonts w:ascii="Tahoma" w:hAnsi="Tahoma" w:cs="Tahoma"/>
          <w:sz w:val="22"/>
          <w:szCs w:val="22"/>
        </w:rPr>
        <w:t xml:space="preserve">De suivre les instructions pour prélèvement de sperme </w:t>
      </w:r>
      <w:r w:rsidRPr="00E87C7D">
        <w:rPr>
          <w:rFonts w:ascii="Tahoma" w:hAnsi="Tahoma" w:cs="Tahoma"/>
          <w:b/>
          <w:sz w:val="22"/>
          <w:szCs w:val="22"/>
        </w:rPr>
        <w:t>(</w:t>
      </w:r>
      <w:r w:rsidR="0094308B">
        <w:rPr>
          <w:rFonts w:ascii="Tahoma" w:hAnsi="Tahoma" w:cs="Tahoma"/>
          <w:b/>
          <w:sz w:val="22"/>
          <w:szCs w:val="22"/>
        </w:rPr>
        <w:t>LAB-BAMP-BD</w:t>
      </w:r>
      <w:r w:rsidRPr="00E87C7D">
        <w:rPr>
          <w:rFonts w:ascii="Tahoma" w:hAnsi="Tahoma" w:cs="Tahoma"/>
          <w:b/>
          <w:sz w:val="22"/>
          <w:szCs w:val="22"/>
        </w:rPr>
        <w:t>R0-INF-003)</w:t>
      </w:r>
    </w:p>
    <w:p w:rsidR="00FA1B3E" w:rsidRDefault="00FA1B3E" w:rsidP="00046C50">
      <w:pPr>
        <w:ind w:right="732"/>
        <w:rPr>
          <w:sz w:val="16"/>
          <w:szCs w:val="16"/>
        </w:rPr>
      </w:pPr>
    </w:p>
    <w:p w:rsidR="004B7494" w:rsidRPr="005C3916" w:rsidRDefault="005C3916" w:rsidP="00046C50">
      <w:pPr>
        <w:pStyle w:val="Titre1"/>
        <w:keepLines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spacing w:after="0" w:line="276" w:lineRule="auto"/>
        <w:ind w:left="567" w:right="-426" w:hanging="567"/>
        <w:rPr>
          <w:rFonts w:ascii="Tahoma" w:hAnsi="Tahoma" w:cs="Tahoma"/>
        </w:rPr>
      </w:pPr>
      <w:r>
        <w:rPr>
          <w:rFonts w:ascii="Tahoma" w:hAnsi="Tahoma" w:cs="Tahoma"/>
        </w:rPr>
        <w:t>ANALYTIQUE</w:t>
      </w:r>
    </w:p>
    <w:p w:rsidR="00664FDE" w:rsidRDefault="00664FDE" w:rsidP="00A364F5">
      <w:pPr>
        <w:rPr>
          <w:rFonts w:ascii="Tahoma" w:hAnsi="Tahoma" w:cs="Tahoma"/>
          <w:sz w:val="22"/>
          <w:szCs w:val="22"/>
        </w:rPr>
      </w:pPr>
    </w:p>
    <w:p w:rsidR="00C70A58" w:rsidRDefault="00D130D8" w:rsidP="00A364F5">
      <w:pPr>
        <w:spacing w:line="300" w:lineRule="atLeast"/>
        <w:rPr>
          <w:rFonts w:ascii="Tahoma" w:hAnsi="Tahoma" w:cs="Tahoma"/>
          <w:b/>
          <w:sz w:val="22"/>
          <w:szCs w:val="22"/>
          <w:u w:val="single"/>
        </w:rPr>
      </w:pPr>
      <w:r w:rsidRPr="00664FDE">
        <w:rPr>
          <w:rFonts w:ascii="Tahoma" w:hAnsi="Tahoma" w:cs="Tahoma"/>
          <w:b/>
          <w:sz w:val="22"/>
          <w:szCs w:val="22"/>
          <w:u w:val="single"/>
        </w:rPr>
        <w:t>Remarques</w:t>
      </w:r>
    </w:p>
    <w:p w:rsidR="00A364F5" w:rsidRPr="00664FDE" w:rsidRDefault="00A364F5" w:rsidP="00A364F5">
      <w:pPr>
        <w:spacing w:line="300" w:lineRule="atLeast"/>
        <w:rPr>
          <w:rFonts w:ascii="Tahoma" w:hAnsi="Tahoma" w:cs="Tahoma"/>
          <w:b/>
          <w:sz w:val="22"/>
          <w:szCs w:val="22"/>
          <w:u w:val="single"/>
        </w:rPr>
      </w:pPr>
    </w:p>
    <w:p w:rsidR="00C70A58" w:rsidRDefault="00D130D8" w:rsidP="00A364F5">
      <w:pPr>
        <w:spacing w:line="300" w:lineRule="atLeast"/>
        <w:ind w:hanging="180"/>
        <w:rPr>
          <w:rFonts w:ascii="Tahoma" w:hAnsi="Tahoma" w:cs="Tahoma"/>
          <w:b/>
          <w:sz w:val="22"/>
          <w:szCs w:val="22"/>
        </w:rPr>
      </w:pPr>
      <w:r w:rsidRPr="00664FDE">
        <w:rPr>
          <w:rFonts w:ascii="Tahoma" w:hAnsi="Tahoma" w:cs="Tahoma"/>
          <w:b/>
          <w:sz w:val="22"/>
          <w:szCs w:val="22"/>
        </w:rPr>
        <w:t>-</w:t>
      </w:r>
      <w:r w:rsidR="00C70A58" w:rsidRPr="00664FDE">
        <w:rPr>
          <w:rFonts w:ascii="Tahoma" w:hAnsi="Tahoma" w:cs="Tahoma"/>
          <w:b/>
          <w:sz w:val="22"/>
          <w:szCs w:val="22"/>
        </w:rPr>
        <w:t xml:space="preserve"> </w:t>
      </w:r>
      <w:r w:rsidR="00C70A58" w:rsidRPr="00664FDE">
        <w:rPr>
          <w:rFonts w:ascii="Tahoma" w:hAnsi="Tahoma" w:cs="Tahoma"/>
          <w:b/>
          <w:sz w:val="22"/>
          <w:szCs w:val="22"/>
          <w:u w:val="single"/>
        </w:rPr>
        <w:t>pour une FISH</w:t>
      </w:r>
      <w:r w:rsidR="00C70A58" w:rsidRPr="00664FDE">
        <w:rPr>
          <w:rFonts w:ascii="Tahoma" w:hAnsi="Tahoma" w:cs="Tahoma"/>
          <w:sz w:val="22"/>
          <w:szCs w:val="22"/>
        </w:rPr>
        <w:t xml:space="preserve"> : prévoir 15 lames</w:t>
      </w:r>
      <w:r w:rsidR="007D50FB">
        <w:rPr>
          <w:rFonts w:ascii="Tahoma" w:hAnsi="Tahoma" w:cs="Tahoma"/>
          <w:sz w:val="22"/>
          <w:szCs w:val="22"/>
        </w:rPr>
        <w:t>,</w:t>
      </w:r>
      <w:r w:rsidR="00C70A58" w:rsidRPr="00664FDE">
        <w:rPr>
          <w:rFonts w:ascii="Tahoma" w:hAnsi="Tahoma" w:cs="Tahoma"/>
          <w:sz w:val="22"/>
          <w:szCs w:val="22"/>
        </w:rPr>
        <w:t xml:space="preserve"> si possible</w:t>
      </w:r>
      <w:r w:rsidR="009E4B38">
        <w:rPr>
          <w:rFonts w:ascii="Tahoma" w:hAnsi="Tahoma" w:cs="Tahoma"/>
          <w:sz w:val="22"/>
          <w:szCs w:val="22"/>
        </w:rPr>
        <w:t>.</w:t>
      </w:r>
    </w:p>
    <w:p w:rsidR="009B6E0C" w:rsidRPr="00664FDE" w:rsidRDefault="009B6E0C" w:rsidP="00A364F5">
      <w:pPr>
        <w:spacing w:line="300" w:lineRule="atLeast"/>
        <w:ind w:hanging="180"/>
        <w:rPr>
          <w:rFonts w:ascii="Tahoma" w:hAnsi="Tahoma" w:cs="Tahoma"/>
          <w:b/>
          <w:sz w:val="22"/>
          <w:szCs w:val="22"/>
        </w:rPr>
      </w:pPr>
      <w:r w:rsidRPr="00664FDE">
        <w:rPr>
          <w:rFonts w:ascii="Tahoma" w:hAnsi="Tahoma" w:cs="Tahoma"/>
          <w:b/>
          <w:sz w:val="22"/>
          <w:szCs w:val="22"/>
        </w:rPr>
        <w:t xml:space="preserve">- </w:t>
      </w:r>
      <w:r w:rsidRPr="00664FDE">
        <w:rPr>
          <w:rFonts w:ascii="Tahoma" w:hAnsi="Tahoma" w:cs="Tahoma"/>
          <w:b/>
          <w:sz w:val="22"/>
          <w:szCs w:val="22"/>
          <w:u w:val="single"/>
        </w:rPr>
        <w:t xml:space="preserve">pour une </w:t>
      </w:r>
      <w:r>
        <w:rPr>
          <w:rFonts w:ascii="Tahoma" w:hAnsi="Tahoma" w:cs="Tahoma"/>
          <w:b/>
          <w:sz w:val="22"/>
          <w:szCs w:val="22"/>
          <w:u w:val="single"/>
        </w:rPr>
        <w:t>analyse de la fragmentation de l’ADN spermatique</w:t>
      </w:r>
      <w:r w:rsidRPr="00664FDE">
        <w:rPr>
          <w:rFonts w:ascii="Tahoma" w:hAnsi="Tahoma" w:cs="Tahoma"/>
          <w:sz w:val="22"/>
          <w:szCs w:val="22"/>
        </w:rPr>
        <w:t xml:space="preserve"> : prévoir </w:t>
      </w:r>
      <w:r>
        <w:rPr>
          <w:rFonts w:ascii="Tahoma" w:hAnsi="Tahoma" w:cs="Tahoma"/>
          <w:sz w:val="22"/>
          <w:szCs w:val="22"/>
        </w:rPr>
        <w:t>9</w:t>
      </w:r>
      <w:r w:rsidRPr="00664FDE">
        <w:rPr>
          <w:rFonts w:ascii="Tahoma" w:hAnsi="Tahoma" w:cs="Tahoma"/>
          <w:sz w:val="22"/>
          <w:szCs w:val="22"/>
        </w:rPr>
        <w:t xml:space="preserve"> lames</w:t>
      </w:r>
      <w:r w:rsidR="007D50FB">
        <w:rPr>
          <w:rFonts w:ascii="Tahoma" w:hAnsi="Tahoma" w:cs="Tahoma"/>
          <w:sz w:val="22"/>
          <w:szCs w:val="22"/>
        </w:rPr>
        <w:t>,</w:t>
      </w:r>
      <w:r w:rsidRPr="00664FDE">
        <w:rPr>
          <w:rFonts w:ascii="Tahoma" w:hAnsi="Tahoma" w:cs="Tahoma"/>
          <w:sz w:val="22"/>
          <w:szCs w:val="22"/>
        </w:rPr>
        <w:t xml:space="preserve"> si possible</w:t>
      </w:r>
      <w:r>
        <w:rPr>
          <w:rFonts w:ascii="Tahoma" w:hAnsi="Tahoma" w:cs="Tahoma"/>
          <w:sz w:val="22"/>
          <w:szCs w:val="22"/>
        </w:rPr>
        <w:t>.</w:t>
      </w:r>
    </w:p>
    <w:p w:rsidR="00C70A58" w:rsidRPr="00664FDE" w:rsidRDefault="00D130D8" w:rsidP="00A364F5">
      <w:pPr>
        <w:spacing w:line="300" w:lineRule="atLeast"/>
        <w:ind w:hanging="180"/>
        <w:rPr>
          <w:rFonts w:ascii="Tahoma" w:hAnsi="Tahoma" w:cs="Tahoma"/>
          <w:sz w:val="22"/>
          <w:szCs w:val="22"/>
        </w:rPr>
      </w:pPr>
      <w:r w:rsidRPr="00664FDE">
        <w:rPr>
          <w:rFonts w:ascii="Tahoma" w:hAnsi="Tahoma" w:cs="Tahoma"/>
          <w:sz w:val="22"/>
          <w:szCs w:val="22"/>
        </w:rPr>
        <w:t>-</w:t>
      </w:r>
      <w:r w:rsidR="00C70A58" w:rsidRPr="00664FDE">
        <w:rPr>
          <w:rFonts w:ascii="Tahoma" w:hAnsi="Tahoma" w:cs="Tahoma"/>
          <w:sz w:val="22"/>
          <w:szCs w:val="22"/>
        </w:rPr>
        <w:t xml:space="preserve"> Les lames doivent être préparées en fin de matinée ou début d’après-midi afin que le temps de séchage soit suffisant.</w:t>
      </w:r>
    </w:p>
    <w:p w:rsidR="00C37E60" w:rsidRDefault="00C37E60" w:rsidP="00A364F5">
      <w:pPr>
        <w:spacing w:before="120" w:line="300" w:lineRule="atLeast"/>
        <w:rPr>
          <w:rFonts w:ascii="Tahoma" w:hAnsi="Tahoma" w:cs="Tahoma"/>
          <w:b/>
          <w:sz w:val="22"/>
          <w:szCs w:val="22"/>
          <w:u w:val="single"/>
        </w:rPr>
      </w:pPr>
    </w:p>
    <w:p w:rsidR="00C37E60" w:rsidRDefault="00C37E60" w:rsidP="00A364F5">
      <w:pPr>
        <w:spacing w:before="120" w:line="300" w:lineRule="atLeast"/>
        <w:rPr>
          <w:rFonts w:ascii="Tahoma" w:hAnsi="Tahoma" w:cs="Tahoma"/>
          <w:b/>
          <w:sz w:val="22"/>
          <w:szCs w:val="22"/>
          <w:u w:val="single"/>
        </w:rPr>
      </w:pPr>
    </w:p>
    <w:p w:rsidR="00046C50" w:rsidRDefault="00046C50" w:rsidP="00A364F5">
      <w:pPr>
        <w:spacing w:before="120" w:line="300" w:lineRule="atLeast"/>
        <w:rPr>
          <w:rFonts w:ascii="Tahoma" w:hAnsi="Tahoma" w:cs="Tahoma"/>
          <w:b/>
          <w:sz w:val="22"/>
          <w:szCs w:val="22"/>
          <w:u w:val="single"/>
        </w:rPr>
      </w:pPr>
    </w:p>
    <w:p w:rsidR="00C70A58" w:rsidRPr="00664FDE" w:rsidRDefault="00C70A58" w:rsidP="00046C50">
      <w:pPr>
        <w:spacing w:before="120" w:line="300" w:lineRule="atLeast"/>
        <w:ind w:left="181" w:right="741"/>
        <w:rPr>
          <w:rFonts w:ascii="Tahoma" w:hAnsi="Tahoma" w:cs="Tahoma"/>
          <w:b/>
          <w:sz w:val="22"/>
          <w:szCs w:val="22"/>
          <w:u w:val="single"/>
        </w:rPr>
      </w:pPr>
      <w:r w:rsidRPr="00664FDE">
        <w:rPr>
          <w:rFonts w:ascii="Tahoma" w:hAnsi="Tahoma" w:cs="Tahoma"/>
          <w:b/>
          <w:sz w:val="22"/>
          <w:szCs w:val="22"/>
          <w:u w:val="single"/>
        </w:rPr>
        <w:lastRenderedPageBreak/>
        <w:t>Solutions</w:t>
      </w:r>
    </w:p>
    <w:p w:rsidR="00C70A58" w:rsidRPr="00046C50" w:rsidRDefault="009E4B38" w:rsidP="00046C50">
      <w:pPr>
        <w:tabs>
          <w:tab w:val="left" w:pos="2700"/>
        </w:tabs>
        <w:spacing w:before="120" w:line="300" w:lineRule="atLeast"/>
        <w:ind w:left="72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* PBS 1 X : </w:t>
      </w:r>
      <w:r w:rsidR="006864CF" w:rsidRPr="00046C50">
        <w:rPr>
          <w:rFonts w:ascii="Tahoma" w:hAnsi="Tahoma" w:cs="Tahoma"/>
          <w:sz w:val="22"/>
          <w:szCs w:val="22"/>
        </w:rPr>
        <w:t>Prêt à l’emploi,</w:t>
      </w:r>
      <w:r w:rsidR="00BD04E3" w:rsidRPr="00046C50">
        <w:rPr>
          <w:rFonts w:ascii="Tahoma" w:hAnsi="Tahoma" w:cs="Tahoma"/>
          <w:sz w:val="22"/>
          <w:szCs w:val="22"/>
        </w:rPr>
        <w:t xml:space="preserve"> </w:t>
      </w:r>
      <w:r w:rsidR="005C3916" w:rsidRPr="00046C50">
        <w:rPr>
          <w:rFonts w:ascii="Tahoma" w:hAnsi="Tahoma" w:cs="Tahoma"/>
          <w:sz w:val="22"/>
          <w:szCs w:val="22"/>
        </w:rPr>
        <w:t>à température ambiante, pièce 121</w:t>
      </w:r>
      <w:r w:rsidR="006864CF" w:rsidRPr="00046C50">
        <w:rPr>
          <w:rFonts w:ascii="Tahoma" w:hAnsi="Tahoma" w:cs="Tahoma"/>
          <w:sz w:val="22"/>
          <w:szCs w:val="22"/>
        </w:rPr>
        <w:t xml:space="preserve"> </w:t>
      </w:r>
      <w:r w:rsidR="005C3916" w:rsidRPr="00046C50">
        <w:rPr>
          <w:rFonts w:ascii="Tahoma" w:hAnsi="Tahoma" w:cs="Tahoma"/>
          <w:sz w:val="22"/>
          <w:szCs w:val="22"/>
        </w:rPr>
        <w:t>(</w:t>
      </w:r>
      <w:r w:rsidR="006864CF" w:rsidRPr="00046C50">
        <w:rPr>
          <w:rFonts w:ascii="Tahoma" w:hAnsi="Tahoma" w:cs="Tahoma"/>
          <w:sz w:val="22"/>
          <w:szCs w:val="22"/>
        </w:rPr>
        <w:t>réserve en cytogénétique</w:t>
      </w:r>
      <w:r w:rsidR="005C3916" w:rsidRPr="00046C50">
        <w:rPr>
          <w:rFonts w:ascii="Tahoma" w:hAnsi="Tahoma" w:cs="Tahoma"/>
          <w:sz w:val="22"/>
          <w:szCs w:val="22"/>
        </w:rPr>
        <w:t>)</w:t>
      </w:r>
      <w:r w:rsidR="006864CF" w:rsidRPr="00046C50">
        <w:rPr>
          <w:rFonts w:ascii="Tahoma" w:hAnsi="Tahoma" w:cs="Tahoma"/>
          <w:sz w:val="22"/>
          <w:szCs w:val="22"/>
        </w:rPr>
        <w:t>.</w:t>
      </w:r>
    </w:p>
    <w:p w:rsidR="00C70A58" w:rsidRPr="00046C50" w:rsidRDefault="00C70A58" w:rsidP="00046C50">
      <w:pPr>
        <w:tabs>
          <w:tab w:val="left" w:pos="2700"/>
        </w:tabs>
        <w:spacing w:before="120" w:line="300" w:lineRule="atLeast"/>
        <w:ind w:left="72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* Fixat</w:t>
      </w:r>
      <w:r w:rsidR="009B6E0C" w:rsidRPr="00046C50">
        <w:rPr>
          <w:rFonts w:ascii="Tahoma" w:hAnsi="Tahoma" w:cs="Tahoma"/>
          <w:sz w:val="22"/>
          <w:szCs w:val="22"/>
        </w:rPr>
        <w:t xml:space="preserve">eur Carnoy : </w:t>
      </w:r>
      <w:r w:rsidR="009B6E0C" w:rsidRPr="00046C50">
        <w:rPr>
          <w:rFonts w:ascii="Tahoma" w:hAnsi="Tahoma" w:cs="Tahoma"/>
          <w:sz w:val="22"/>
          <w:szCs w:val="22"/>
        </w:rPr>
        <w:tab/>
        <w:t>3V méthanol / 1V a</w:t>
      </w:r>
      <w:r w:rsidRPr="00046C50">
        <w:rPr>
          <w:rFonts w:ascii="Tahoma" w:hAnsi="Tahoma" w:cs="Tahoma"/>
          <w:sz w:val="22"/>
          <w:szCs w:val="22"/>
        </w:rPr>
        <w:t>c</w:t>
      </w:r>
      <w:r w:rsidR="006864CF" w:rsidRPr="00046C50">
        <w:rPr>
          <w:rFonts w:ascii="Tahoma" w:hAnsi="Tahoma" w:cs="Tahoma"/>
          <w:sz w:val="22"/>
          <w:szCs w:val="22"/>
        </w:rPr>
        <w:t xml:space="preserve">ide </w:t>
      </w:r>
      <w:r w:rsidRPr="00046C50">
        <w:rPr>
          <w:rFonts w:ascii="Tahoma" w:hAnsi="Tahoma" w:cs="Tahoma"/>
          <w:sz w:val="22"/>
          <w:szCs w:val="22"/>
        </w:rPr>
        <w:t>acétique</w:t>
      </w:r>
      <w:r w:rsidRPr="00046C50">
        <w:rPr>
          <w:rFonts w:ascii="Tahoma" w:hAnsi="Tahoma" w:cs="Tahoma"/>
          <w:sz w:val="22"/>
          <w:szCs w:val="22"/>
        </w:rPr>
        <w:tab/>
      </w:r>
      <w:r w:rsidR="005C3916" w:rsidRPr="00046C50">
        <w:rPr>
          <w:rFonts w:ascii="Tahoma" w:hAnsi="Tahoma" w:cs="Tahoma"/>
          <w:sz w:val="22"/>
          <w:szCs w:val="22"/>
        </w:rPr>
        <w:t>(pièce 123)</w:t>
      </w:r>
    </w:p>
    <w:p w:rsidR="00C70A58" w:rsidRPr="00046C50" w:rsidRDefault="009B6E0C" w:rsidP="00046C50">
      <w:pPr>
        <w:tabs>
          <w:tab w:val="left" w:pos="2700"/>
        </w:tabs>
        <w:spacing w:line="300" w:lineRule="atLeast"/>
        <w:ind w:left="90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D</w:t>
      </w:r>
      <w:r w:rsidR="00C70A58" w:rsidRPr="00046C50">
        <w:rPr>
          <w:rFonts w:ascii="Tahoma" w:hAnsi="Tahoma" w:cs="Tahoma"/>
          <w:sz w:val="22"/>
          <w:szCs w:val="22"/>
        </w:rPr>
        <w:t>ans 1 borel</w:t>
      </w:r>
      <w:r w:rsidR="00C70A58" w:rsidRPr="00046C50">
        <w:rPr>
          <w:rFonts w:ascii="Tahoma" w:hAnsi="Tahoma" w:cs="Tahoma"/>
          <w:sz w:val="22"/>
          <w:szCs w:val="22"/>
        </w:rPr>
        <w:tab/>
        <w:t>soit 60 mL de méthanol + 20 mL d’Ac</w:t>
      </w:r>
      <w:r w:rsidR="006864CF" w:rsidRPr="00046C50">
        <w:rPr>
          <w:rFonts w:ascii="Tahoma" w:hAnsi="Tahoma" w:cs="Tahoma"/>
          <w:sz w:val="22"/>
          <w:szCs w:val="22"/>
        </w:rPr>
        <w:t xml:space="preserve">ide </w:t>
      </w:r>
      <w:r w:rsidR="00C70A58" w:rsidRPr="00046C50">
        <w:rPr>
          <w:rFonts w:ascii="Tahoma" w:hAnsi="Tahoma" w:cs="Tahoma"/>
          <w:sz w:val="22"/>
          <w:szCs w:val="22"/>
        </w:rPr>
        <w:t>acétique</w:t>
      </w:r>
    </w:p>
    <w:p w:rsidR="00C70A58" w:rsidRPr="00046C50" w:rsidRDefault="00C70A58" w:rsidP="00046C50">
      <w:pPr>
        <w:tabs>
          <w:tab w:val="left" w:pos="2160"/>
        </w:tabs>
        <w:spacing w:line="300" w:lineRule="atLeast"/>
        <w:ind w:right="741"/>
        <w:rPr>
          <w:rFonts w:ascii="Tahoma" w:hAnsi="Tahoma" w:cs="Tahoma"/>
          <w:b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sym w:font="Wingdings 2" w:char="F045"/>
      </w:r>
      <w:r w:rsidRPr="00046C50">
        <w:rPr>
          <w:rFonts w:ascii="Tahoma" w:hAnsi="Tahoma" w:cs="Tahoma"/>
          <w:sz w:val="22"/>
          <w:szCs w:val="22"/>
        </w:rPr>
        <w:t xml:space="preserve"> </w:t>
      </w:r>
      <w:r w:rsidR="00BD04E3" w:rsidRPr="00046C50">
        <w:rPr>
          <w:rFonts w:ascii="Tahoma" w:hAnsi="Tahoma" w:cs="Tahoma"/>
          <w:b/>
          <w:i/>
          <w:sz w:val="22"/>
          <w:szCs w:val="22"/>
        </w:rPr>
        <w:t>Toujours verser l’a</w:t>
      </w:r>
      <w:r w:rsidRPr="00046C50">
        <w:rPr>
          <w:rFonts w:ascii="Tahoma" w:hAnsi="Tahoma" w:cs="Tahoma"/>
          <w:b/>
          <w:i/>
          <w:sz w:val="22"/>
          <w:szCs w:val="22"/>
        </w:rPr>
        <w:t>c</w:t>
      </w:r>
      <w:r w:rsidR="006864CF" w:rsidRPr="00046C50">
        <w:rPr>
          <w:rFonts w:ascii="Tahoma" w:hAnsi="Tahoma" w:cs="Tahoma"/>
          <w:b/>
          <w:i/>
          <w:sz w:val="22"/>
          <w:szCs w:val="22"/>
        </w:rPr>
        <w:t xml:space="preserve">ide </w:t>
      </w:r>
      <w:r w:rsidRPr="00046C50">
        <w:rPr>
          <w:rFonts w:ascii="Tahoma" w:hAnsi="Tahoma" w:cs="Tahoma"/>
          <w:b/>
          <w:i/>
          <w:sz w:val="22"/>
          <w:szCs w:val="22"/>
        </w:rPr>
        <w:t>acétique dans le méthanol</w:t>
      </w:r>
      <w:r w:rsidR="003B353E" w:rsidRPr="00046C50">
        <w:rPr>
          <w:rFonts w:ascii="Tahoma" w:hAnsi="Tahoma" w:cs="Tahoma"/>
          <w:b/>
          <w:i/>
          <w:sz w:val="22"/>
          <w:szCs w:val="22"/>
        </w:rPr>
        <w:t>.</w:t>
      </w:r>
    </w:p>
    <w:p w:rsidR="00C70A58" w:rsidRPr="009B6E0C" w:rsidRDefault="00C70A58" w:rsidP="00046C50">
      <w:pPr>
        <w:spacing w:before="240" w:line="300" w:lineRule="atLeast"/>
        <w:ind w:right="743"/>
        <w:rPr>
          <w:rFonts w:ascii="Tahoma" w:hAnsi="Tahoma" w:cs="Tahoma"/>
          <w:b/>
          <w:sz w:val="22"/>
          <w:szCs w:val="22"/>
          <w:u w:val="single"/>
        </w:rPr>
      </w:pPr>
      <w:r w:rsidRPr="009B6E0C">
        <w:rPr>
          <w:rFonts w:ascii="Tahoma" w:hAnsi="Tahoma" w:cs="Tahoma"/>
          <w:b/>
          <w:sz w:val="22"/>
          <w:szCs w:val="22"/>
          <w:u w:val="single"/>
        </w:rPr>
        <w:t>TECHNIQUE</w:t>
      </w:r>
    </w:p>
    <w:p w:rsidR="00C70A58" w:rsidRPr="00046C50" w:rsidRDefault="00C70A58" w:rsidP="00046C50">
      <w:pPr>
        <w:spacing w:before="120" w:line="300" w:lineRule="atLeast"/>
        <w:ind w:left="540"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 Prévoir un tube conique en plus lors de la préparation de la paillasse la veille</w:t>
      </w:r>
      <w:r w:rsidR="005C3916" w:rsidRPr="00046C50">
        <w:rPr>
          <w:rFonts w:ascii="Tahoma" w:hAnsi="Tahoma" w:cs="Tahoma"/>
          <w:sz w:val="22"/>
          <w:szCs w:val="22"/>
        </w:rPr>
        <w:t>.</w:t>
      </w:r>
    </w:p>
    <w:p w:rsidR="007D50FB" w:rsidRPr="00046C50" w:rsidRDefault="00C70A58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- Réserver </w:t>
      </w:r>
      <w:r w:rsidRPr="00046C50">
        <w:rPr>
          <w:rFonts w:ascii="Tahoma" w:hAnsi="Tahoma" w:cs="Tahoma"/>
          <w:b/>
          <w:sz w:val="22"/>
          <w:szCs w:val="22"/>
        </w:rPr>
        <w:t>3 petites étiquettes</w:t>
      </w:r>
      <w:r w:rsidR="001F1601" w:rsidRPr="00046C50">
        <w:rPr>
          <w:rFonts w:ascii="Tahoma" w:hAnsi="Tahoma" w:cs="Tahoma"/>
          <w:b/>
          <w:sz w:val="22"/>
          <w:szCs w:val="22"/>
        </w:rPr>
        <w:t xml:space="preserve"> </w:t>
      </w:r>
      <w:r w:rsidR="009B6E0C" w:rsidRPr="00046C50">
        <w:rPr>
          <w:rFonts w:ascii="Tahoma" w:hAnsi="Tahoma" w:cs="Tahoma"/>
          <w:b/>
          <w:sz w:val="22"/>
          <w:szCs w:val="22"/>
        </w:rPr>
        <w:t>« </w:t>
      </w:r>
      <w:r w:rsidR="001F1601" w:rsidRPr="00046C50">
        <w:rPr>
          <w:rFonts w:ascii="Tahoma" w:hAnsi="Tahoma" w:cs="Tahoma"/>
          <w:b/>
          <w:sz w:val="22"/>
          <w:szCs w:val="22"/>
        </w:rPr>
        <w:t>patients</w:t>
      </w:r>
      <w:r w:rsidR="009B6E0C" w:rsidRPr="00046C50">
        <w:rPr>
          <w:rFonts w:ascii="Tahoma" w:hAnsi="Tahoma" w:cs="Tahoma"/>
          <w:b/>
          <w:sz w:val="22"/>
          <w:szCs w:val="22"/>
        </w:rPr>
        <w:t> »</w:t>
      </w:r>
      <w:r w:rsidRPr="00046C50">
        <w:rPr>
          <w:rFonts w:ascii="Tahoma" w:hAnsi="Tahoma" w:cs="Tahoma"/>
          <w:sz w:val="22"/>
          <w:szCs w:val="22"/>
        </w:rPr>
        <w:t xml:space="preserve"> pour les porte-lames</w:t>
      </w:r>
      <w:r w:rsidR="006864CF" w:rsidRPr="00046C50">
        <w:rPr>
          <w:rFonts w:ascii="Tahoma" w:hAnsi="Tahoma" w:cs="Tahoma"/>
          <w:sz w:val="22"/>
          <w:szCs w:val="22"/>
        </w:rPr>
        <w:t xml:space="preserve"> (5 pour une FISH)</w:t>
      </w:r>
      <w:r w:rsidR="00CF33A2" w:rsidRPr="00046C50">
        <w:rPr>
          <w:rFonts w:ascii="Tahoma" w:hAnsi="Tahoma" w:cs="Tahoma"/>
          <w:sz w:val="22"/>
          <w:szCs w:val="22"/>
        </w:rPr>
        <w:t>.</w:t>
      </w:r>
    </w:p>
    <w:p w:rsidR="005C3916" w:rsidRPr="00046C50" w:rsidRDefault="005C3916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 Réaliser une numération et une mobilité sur le prélèvement de départ.</w:t>
      </w:r>
    </w:p>
    <w:p w:rsidR="005C3916" w:rsidRPr="00046C50" w:rsidRDefault="005C3916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</w:p>
    <w:p w:rsidR="005C3916" w:rsidRPr="00046C50" w:rsidRDefault="00A61E17" w:rsidP="00046C50">
      <w:pPr>
        <w:spacing w:before="120" w:line="300" w:lineRule="atLeast"/>
        <w:ind w:left="181"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1 </w:t>
      </w:r>
      <w:r w:rsidR="0044340E" w:rsidRPr="00046C50">
        <w:rPr>
          <w:rFonts w:ascii="Tahoma" w:hAnsi="Tahoma" w:cs="Tahoma"/>
          <w:sz w:val="22"/>
          <w:szCs w:val="22"/>
        </w:rPr>
        <w:t>-</w:t>
      </w:r>
      <w:r w:rsidR="0044340E" w:rsidRPr="00046C50">
        <w:rPr>
          <w:rFonts w:ascii="Tahoma" w:hAnsi="Tahoma" w:cs="Tahoma"/>
          <w:sz w:val="22"/>
          <w:szCs w:val="22"/>
        </w:rPr>
        <w:tab/>
      </w:r>
      <w:r w:rsidRPr="00046C50">
        <w:rPr>
          <w:rFonts w:ascii="Tahoma" w:hAnsi="Tahoma" w:cs="Tahoma"/>
          <w:sz w:val="22"/>
          <w:szCs w:val="22"/>
        </w:rPr>
        <w:t xml:space="preserve"> </w:t>
      </w:r>
      <w:r w:rsidR="001F1601" w:rsidRPr="00046C50">
        <w:rPr>
          <w:rFonts w:ascii="Tahoma" w:hAnsi="Tahoma" w:cs="Tahoma"/>
          <w:sz w:val="22"/>
          <w:szCs w:val="22"/>
        </w:rPr>
        <w:t>Réserver 0,</w:t>
      </w:r>
      <w:r w:rsidR="009B6E0C" w:rsidRPr="00046C50">
        <w:rPr>
          <w:rFonts w:ascii="Tahoma" w:hAnsi="Tahoma" w:cs="Tahoma"/>
          <w:sz w:val="22"/>
          <w:szCs w:val="22"/>
        </w:rPr>
        <w:t>5 à 1 mL</w:t>
      </w:r>
      <w:r w:rsidR="00C70A58" w:rsidRPr="00046C50">
        <w:rPr>
          <w:rFonts w:ascii="Tahoma" w:hAnsi="Tahoma" w:cs="Tahoma"/>
          <w:sz w:val="22"/>
          <w:szCs w:val="22"/>
        </w:rPr>
        <w:t xml:space="preserve"> de s</w:t>
      </w:r>
      <w:r w:rsidR="009B6E0C" w:rsidRPr="00046C50">
        <w:rPr>
          <w:rFonts w:ascii="Tahoma" w:hAnsi="Tahoma" w:cs="Tahoma"/>
          <w:sz w:val="22"/>
          <w:szCs w:val="22"/>
        </w:rPr>
        <w:t>perme dans un tube conique (1 mL</w:t>
      </w:r>
      <w:r w:rsidR="00C70A58" w:rsidRPr="00046C50">
        <w:rPr>
          <w:rFonts w:ascii="Tahoma" w:hAnsi="Tahoma" w:cs="Tahoma"/>
          <w:sz w:val="22"/>
          <w:szCs w:val="22"/>
        </w:rPr>
        <w:t xml:space="preserve"> de sperme si mauvaise numération)</w:t>
      </w:r>
    </w:p>
    <w:p w:rsidR="006864CF" w:rsidRPr="00046C50" w:rsidRDefault="0094308B" w:rsidP="00046C50">
      <w:pPr>
        <w:spacing w:before="120" w:line="300" w:lineRule="atLeast"/>
        <w:ind w:left="181" w:right="743"/>
        <w:rPr>
          <w:rFonts w:ascii="Tahoma" w:hAnsi="Tahoma" w:cs="Tahoma"/>
          <w:b/>
          <w:i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sym w:font="Wingdings 2" w:char="F045"/>
      </w:r>
      <w:r w:rsidR="00FC220F">
        <w:rPr>
          <w:rFonts w:ascii="Tahoma" w:hAnsi="Tahoma" w:cs="Tahoma"/>
          <w:sz w:val="22"/>
          <w:szCs w:val="22"/>
        </w:rPr>
        <w:t xml:space="preserve"> </w:t>
      </w:r>
      <w:r w:rsidR="006864CF" w:rsidRPr="00046C50">
        <w:rPr>
          <w:rFonts w:ascii="Tahoma" w:hAnsi="Tahoma" w:cs="Tahoma"/>
          <w:b/>
          <w:i/>
          <w:sz w:val="22"/>
          <w:szCs w:val="22"/>
        </w:rPr>
        <w:t>Si la numération de départ est inférieure à 1 million de spermatozoïdes/mL, contacter</w:t>
      </w:r>
      <w:r w:rsidR="0044340E" w:rsidRPr="00046C50">
        <w:rPr>
          <w:rFonts w:ascii="Tahoma" w:hAnsi="Tahoma" w:cs="Tahoma"/>
          <w:b/>
          <w:i/>
          <w:sz w:val="22"/>
          <w:szCs w:val="22"/>
        </w:rPr>
        <w:t xml:space="preserve"> Aurore PERRIN pour savoir si on peut quand même réaliser l’examen.</w:t>
      </w:r>
    </w:p>
    <w:p w:rsidR="0094308B" w:rsidRPr="00046C50" w:rsidRDefault="0094308B" w:rsidP="00046C50">
      <w:pPr>
        <w:spacing w:before="120" w:line="300" w:lineRule="atLeast"/>
        <w:ind w:left="181" w:right="743"/>
        <w:rPr>
          <w:rFonts w:ascii="Tahoma" w:hAnsi="Tahoma" w:cs="Tahoma"/>
          <w:sz w:val="22"/>
          <w:szCs w:val="22"/>
        </w:rPr>
      </w:pPr>
    </w:p>
    <w:p w:rsidR="00C70A58" w:rsidRPr="00046C50" w:rsidRDefault="0044340E" w:rsidP="00046C50">
      <w:pPr>
        <w:spacing w:before="120" w:line="300" w:lineRule="atLeast"/>
        <w:ind w:left="181"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2 -</w:t>
      </w:r>
      <w:r w:rsidRPr="00046C50">
        <w:rPr>
          <w:rFonts w:ascii="Tahoma" w:hAnsi="Tahoma" w:cs="Tahoma"/>
          <w:sz w:val="22"/>
          <w:szCs w:val="22"/>
        </w:rPr>
        <w:tab/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="009B6E0C" w:rsidRPr="00046C50">
        <w:rPr>
          <w:rFonts w:ascii="Tahoma" w:hAnsi="Tahoma" w:cs="Tahoma"/>
          <w:sz w:val="22"/>
          <w:szCs w:val="22"/>
        </w:rPr>
        <w:t>Y ajouter 2 mL</w:t>
      </w:r>
      <w:r w:rsidR="00C70A58" w:rsidRPr="00046C50">
        <w:rPr>
          <w:rFonts w:ascii="Tahoma" w:hAnsi="Tahoma" w:cs="Tahoma"/>
          <w:sz w:val="22"/>
          <w:szCs w:val="22"/>
        </w:rPr>
        <w:t xml:space="preserve"> de PBS 1X</w:t>
      </w:r>
    </w:p>
    <w:p w:rsidR="00C70A58" w:rsidRPr="00046C50" w:rsidRDefault="00C70A58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- 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>Homogénéiser doucement</w:t>
      </w:r>
    </w:p>
    <w:p w:rsidR="00C70A58" w:rsidRPr="00046C50" w:rsidRDefault="00C70A58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- 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 xml:space="preserve">Centrifuger </w:t>
      </w:r>
      <w:r w:rsidR="00F82E86" w:rsidRPr="00046C50">
        <w:rPr>
          <w:rFonts w:ascii="Tahoma" w:hAnsi="Tahoma" w:cs="Tahoma"/>
          <w:sz w:val="22"/>
          <w:szCs w:val="22"/>
        </w:rPr>
        <w:t xml:space="preserve">à </w:t>
      </w:r>
      <w:r w:rsidR="005C3916" w:rsidRPr="00046C50">
        <w:rPr>
          <w:rFonts w:ascii="Tahoma" w:hAnsi="Tahoma" w:cs="Tahoma"/>
          <w:sz w:val="22"/>
          <w:szCs w:val="22"/>
        </w:rPr>
        <w:t>700</w:t>
      </w:r>
      <w:r w:rsidR="00F82E86" w:rsidRPr="00046C50">
        <w:rPr>
          <w:rFonts w:ascii="Tahoma" w:hAnsi="Tahoma" w:cs="Tahoma"/>
          <w:sz w:val="22"/>
          <w:szCs w:val="22"/>
        </w:rPr>
        <w:t xml:space="preserve"> </w:t>
      </w:r>
      <w:r w:rsidR="005C3916" w:rsidRPr="00046C50">
        <w:rPr>
          <w:rFonts w:ascii="Tahoma" w:hAnsi="Tahoma" w:cs="Tahoma"/>
          <w:sz w:val="22"/>
          <w:szCs w:val="22"/>
        </w:rPr>
        <w:t>G</w:t>
      </w:r>
      <w:r w:rsidRPr="00046C50">
        <w:rPr>
          <w:rFonts w:ascii="Tahoma" w:hAnsi="Tahoma" w:cs="Tahoma"/>
          <w:sz w:val="22"/>
          <w:szCs w:val="22"/>
        </w:rPr>
        <w:t xml:space="preserve"> pendant 5 min</w:t>
      </w:r>
      <w:r w:rsidR="00DD4247" w:rsidRPr="00046C50">
        <w:rPr>
          <w:rFonts w:ascii="Tahoma" w:hAnsi="Tahoma" w:cs="Tahoma"/>
          <w:sz w:val="22"/>
          <w:szCs w:val="22"/>
        </w:rPr>
        <w:t xml:space="preserve"> </w:t>
      </w:r>
    </w:p>
    <w:p w:rsidR="00C70A58" w:rsidRPr="00046C50" w:rsidRDefault="00C70A58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="00781ED1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>Enlever le surnageant</w:t>
      </w:r>
    </w:p>
    <w:p w:rsidR="005A3873" w:rsidRPr="00046C50" w:rsidRDefault="005A3873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</w:p>
    <w:p w:rsidR="00C70A58" w:rsidRPr="00046C50" w:rsidRDefault="0044340E" w:rsidP="00046C50">
      <w:pPr>
        <w:spacing w:before="120" w:line="300" w:lineRule="atLeast"/>
        <w:ind w:left="181"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3 -</w:t>
      </w:r>
      <w:r w:rsidRPr="00046C50">
        <w:rPr>
          <w:rFonts w:ascii="Tahoma" w:hAnsi="Tahoma" w:cs="Tahoma"/>
          <w:sz w:val="22"/>
          <w:szCs w:val="22"/>
        </w:rPr>
        <w:tab/>
      </w:r>
      <w:r w:rsidR="00A61E17" w:rsidRPr="00046C50">
        <w:rPr>
          <w:rFonts w:ascii="Tahoma" w:hAnsi="Tahoma" w:cs="Tahoma"/>
          <w:sz w:val="22"/>
          <w:szCs w:val="22"/>
        </w:rPr>
        <w:t xml:space="preserve"> A</w:t>
      </w:r>
      <w:r w:rsidR="00C70A58" w:rsidRPr="00046C50">
        <w:rPr>
          <w:rFonts w:ascii="Tahoma" w:hAnsi="Tahoma" w:cs="Tahoma"/>
          <w:sz w:val="22"/>
          <w:szCs w:val="22"/>
        </w:rPr>
        <w:t>jouter à nouveau 2 m</w:t>
      </w:r>
      <w:r w:rsidR="009B6E0C" w:rsidRPr="00046C50">
        <w:rPr>
          <w:rFonts w:ascii="Tahoma" w:hAnsi="Tahoma" w:cs="Tahoma"/>
          <w:sz w:val="22"/>
          <w:szCs w:val="22"/>
        </w:rPr>
        <w:t>L</w:t>
      </w:r>
      <w:r w:rsidR="00C70A58" w:rsidRPr="00046C50">
        <w:rPr>
          <w:rFonts w:ascii="Tahoma" w:hAnsi="Tahoma" w:cs="Tahoma"/>
          <w:sz w:val="22"/>
          <w:szCs w:val="22"/>
        </w:rPr>
        <w:t xml:space="preserve"> de PBS 1X</w:t>
      </w:r>
    </w:p>
    <w:p w:rsidR="00C70A58" w:rsidRPr="00046C50" w:rsidRDefault="00C70A58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- 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>Homogénéiser doucement</w:t>
      </w:r>
    </w:p>
    <w:p w:rsidR="00FC220F" w:rsidRDefault="00C70A58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- 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 xml:space="preserve">Centrifuger </w:t>
      </w:r>
      <w:r w:rsidR="005C3916" w:rsidRPr="00046C50">
        <w:rPr>
          <w:rFonts w:ascii="Tahoma" w:hAnsi="Tahoma" w:cs="Tahoma"/>
          <w:sz w:val="22"/>
          <w:szCs w:val="22"/>
        </w:rPr>
        <w:t>à 700 G</w:t>
      </w:r>
      <w:r w:rsidR="00F82E86" w:rsidRPr="00046C50">
        <w:rPr>
          <w:rFonts w:ascii="Tahoma" w:hAnsi="Tahoma" w:cs="Tahoma"/>
          <w:sz w:val="22"/>
          <w:szCs w:val="22"/>
        </w:rPr>
        <w:t xml:space="preserve"> pendant 5 min </w:t>
      </w:r>
    </w:p>
    <w:p w:rsidR="00C70A58" w:rsidRPr="00046C50" w:rsidRDefault="00C70A58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="00781ED1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>Enlever le surnageant</w:t>
      </w:r>
    </w:p>
    <w:p w:rsidR="005A3873" w:rsidRPr="00046C50" w:rsidRDefault="005A3873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</w:p>
    <w:p w:rsidR="00FC220F" w:rsidRDefault="005A3873" w:rsidP="00FC220F">
      <w:pPr>
        <w:spacing w:line="300" w:lineRule="atLeast"/>
        <w:ind w:left="18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4 -</w:t>
      </w:r>
      <w:r w:rsidRPr="00046C50">
        <w:rPr>
          <w:rFonts w:ascii="Tahoma" w:hAnsi="Tahoma" w:cs="Tahoma"/>
          <w:sz w:val="22"/>
          <w:szCs w:val="22"/>
        </w:rPr>
        <w:tab/>
        <w:t>Ajouter dans un premier temps 300 µL à 1mL de PBS 1X sur le culot.</w:t>
      </w:r>
    </w:p>
    <w:p w:rsidR="005A3873" w:rsidRPr="00046C50" w:rsidRDefault="00FC220F" w:rsidP="00FC220F">
      <w:pPr>
        <w:spacing w:line="300" w:lineRule="atLeast"/>
        <w:ind w:left="18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sym w:font="Wingdings 2" w:char="F045"/>
      </w:r>
      <w:r>
        <w:rPr>
          <w:rFonts w:ascii="Tahoma" w:hAnsi="Tahoma" w:cs="Tahoma"/>
          <w:sz w:val="22"/>
          <w:szCs w:val="22"/>
        </w:rPr>
        <w:t xml:space="preserve">  </w:t>
      </w:r>
      <w:r w:rsidR="005A3873" w:rsidRPr="004945F8">
        <w:rPr>
          <w:rFonts w:ascii="Tahoma" w:hAnsi="Tahoma" w:cs="Tahoma"/>
          <w:i/>
          <w:sz w:val="22"/>
          <w:szCs w:val="22"/>
        </w:rPr>
        <w:t>On peut aller ju</w:t>
      </w:r>
      <w:r w:rsidRPr="004945F8">
        <w:rPr>
          <w:rFonts w:ascii="Tahoma" w:hAnsi="Tahoma" w:cs="Tahoma"/>
          <w:i/>
          <w:sz w:val="22"/>
          <w:szCs w:val="22"/>
        </w:rPr>
        <w:t>squ’à 2 mL si sperme très riche</w:t>
      </w:r>
    </w:p>
    <w:p w:rsidR="005A3873" w:rsidRPr="00046C50" w:rsidRDefault="005A3873" w:rsidP="00046C50">
      <w:pPr>
        <w:spacing w:line="300" w:lineRule="atLeast"/>
        <w:ind w:left="36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- </w:t>
      </w:r>
      <w:r w:rsidRPr="00046C50">
        <w:rPr>
          <w:rFonts w:ascii="Tahoma" w:hAnsi="Tahoma" w:cs="Tahoma"/>
          <w:sz w:val="22"/>
          <w:szCs w:val="22"/>
        </w:rPr>
        <w:tab/>
        <w:t>Homogénéiser</w:t>
      </w:r>
    </w:p>
    <w:p w:rsidR="005A3873" w:rsidRPr="00046C50" w:rsidRDefault="005A3873" w:rsidP="00046C50">
      <w:pPr>
        <w:spacing w:line="300" w:lineRule="atLeast"/>
        <w:ind w:left="540" w:right="741"/>
        <w:rPr>
          <w:rFonts w:ascii="Tahoma" w:hAnsi="Tahoma" w:cs="Tahoma"/>
          <w:sz w:val="22"/>
          <w:szCs w:val="22"/>
        </w:rPr>
      </w:pPr>
    </w:p>
    <w:p w:rsidR="004945F8" w:rsidRDefault="009B6E0C" w:rsidP="004945F8">
      <w:pPr>
        <w:spacing w:line="300" w:lineRule="atLeast"/>
        <w:ind w:left="180" w:right="741"/>
        <w:rPr>
          <w:rFonts w:ascii="Tahoma" w:hAnsi="Tahoma" w:cs="Tahoma"/>
          <w:sz w:val="22"/>
          <w:szCs w:val="22"/>
          <w:u w:val="single"/>
        </w:rPr>
      </w:pPr>
      <w:r w:rsidRPr="00046C50">
        <w:rPr>
          <w:rFonts w:ascii="Tahoma" w:hAnsi="Tahoma" w:cs="Tahoma"/>
          <w:sz w:val="22"/>
          <w:szCs w:val="22"/>
        </w:rPr>
        <w:t xml:space="preserve">5-  </w:t>
      </w:r>
      <w:r w:rsidR="00A61E17" w:rsidRPr="00046C50">
        <w:rPr>
          <w:rFonts w:ascii="Tahoma" w:hAnsi="Tahoma" w:cs="Tahoma"/>
          <w:sz w:val="22"/>
          <w:szCs w:val="22"/>
        </w:rPr>
        <w:t>Préparer des lames avec Nom, Prénom et Date de la technique</w:t>
      </w:r>
      <w:r w:rsidR="004945F8">
        <w:rPr>
          <w:rFonts w:ascii="Tahoma" w:hAnsi="Tahoma" w:cs="Tahoma"/>
          <w:sz w:val="22"/>
          <w:szCs w:val="22"/>
        </w:rPr>
        <w:t xml:space="preserve"> (possibilité de les préparer la veille)</w:t>
      </w:r>
    </w:p>
    <w:p w:rsidR="00A61E17" w:rsidRPr="004945F8" w:rsidRDefault="004945F8" w:rsidP="004945F8">
      <w:pPr>
        <w:spacing w:line="300" w:lineRule="atLeast"/>
        <w:ind w:left="180" w:right="741"/>
        <w:rPr>
          <w:rFonts w:ascii="Tahoma" w:hAnsi="Tahoma" w:cs="Tahoma"/>
          <w:i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sym w:font="Wingdings 2" w:char="F045"/>
      </w:r>
      <w:r w:rsidR="009B6E0C" w:rsidRPr="004945F8">
        <w:rPr>
          <w:rFonts w:ascii="Tahoma" w:hAnsi="Tahoma" w:cs="Tahoma"/>
          <w:i/>
          <w:sz w:val="22"/>
          <w:szCs w:val="22"/>
        </w:rPr>
        <w:t>Écrire</w:t>
      </w:r>
      <w:r w:rsidR="00A61E17" w:rsidRPr="004945F8">
        <w:rPr>
          <w:rFonts w:ascii="Tahoma" w:hAnsi="Tahoma" w:cs="Tahoma"/>
          <w:i/>
          <w:sz w:val="22"/>
          <w:szCs w:val="22"/>
        </w:rPr>
        <w:t xml:space="preserve"> dans la moitié </w:t>
      </w:r>
      <w:r w:rsidRPr="004945F8">
        <w:rPr>
          <w:rFonts w:ascii="Tahoma" w:hAnsi="Tahoma" w:cs="Tahoma"/>
          <w:i/>
          <w:sz w:val="22"/>
          <w:szCs w:val="22"/>
        </w:rPr>
        <w:t>inférieure de</w:t>
      </w:r>
      <w:r w:rsidR="00D07B58">
        <w:rPr>
          <w:rFonts w:ascii="Tahoma" w:hAnsi="Tahoma" w:cs="Tahoma"/>
          <w:i/>
          <w:sz w:val="22"/>
          <w:szCs w:val="22"/>
        </w:rPr>
        <w:t xml:space="preserve"> la partie dépolie (voir schéma</w:t>
      </w:r>
      <w:r w:rsidRPr="004945F8">
        <w:rPr>
          <w:rFonts w:ascii="Tahoma" w:hAnsi="Tahoma" w:cs="Tahoma"/>
          <w:i/>
          <w:sz w:val="22"/>
          <w:szCs w:val="22"/>
        </w:rPr>
        <w:t>)</w:t>
      </w:r>
    </w:p>
    <w:p w:rsidR="00A61E17" w:rsidRPr="00046C50" w:rsidRDefault="00A61E17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</w:p>
    <w:p w:rsidR="00A61E17" w:rsidRPr="00046C50" w:rsidRDefault="006D6662" w:rsidP="00046C50">
      <w:pPr>
        <w:spacing w:line="300" w:lineRule="atLeast"/>
        <w:ind w:left="540" w:right="741" w:hanging="360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6 -</w:t>
      </w:r>
      <w:r w:rsidRPr="00046C50">
        <w:rPr>
          <w:rFonts w:ascii="Tahoma" w:hAnsi="Tahoma" w:cs="Tahoma"/>
          <w:sz w:val="22"/>
          <w:szCs w:val="22"/>
        </w:rPr>
        <w:tab/>
      </w:r>
      <w:r w:rsidR="00A61E17" w:rsidRPr="00046C50">
        <w:rPr>
          <w:rFonts w:ascii="Tahoma" w:hAnsi="Tahoma" w:cs="Tahoma"/>
          <w:sz w:val="22"/>
          <w:szCs w:val="22"/>
        </w:rPr>
        <w:t xml:space="preserve">Déposer 25 µL sur 1 lame et étaler (par glissement avec une autre lame </w:t>
      </w:r>
      <w:r w:rsidR="00A61E17" w:rsidRPr="00046C50">
        <w:rPr>
          <w:rFonts w:ascii="Tahoma" w:hAnsi="Tahoma" w:cs="Tahoma"/>
          <w:b/>
          <w:sz w:val="22"/>
          <w:szCs w:val="22"/>
        </w:rPr>
        <w:t>à plat</w:t>
      </w:r>
      <w:r w:rsidR="00AC49DC" w:rsidRPr="00046C50">
        <w:rPr>
          <w:rFonts w:ascii="Tahoma" w:hAnsi="Tahoma" w:cs="Tahoma"/>
          <w:b/>
          <w:sz w:val="22"/>
          <w:szCs w:val="22"/>
        </w:rPr>
        <w:t xml:space="preserve">, </w:t>
      </w:r>
      <w:r w:rsidR="00AC49DC" w:rsidRPr="00046C50">
        <w:rPr>
          <w:rFonts w:ascii="Tahoma" w:hAnsi="Tahoma" w:cs="Tahoma"/>
          <w:sz w:val="22"/>
          <w:szCs w:val="22"/>
        </w:rPr>
        <w:t>sans écraser les spermatozoïdes</w:t>
      </w:r>
      <w:r w:rsidR="00A61E17" w:rsidRPr="00046C50">
        <w:rPr>
          <w:rFonts w:ascii="Tahoma" w:hAnsi="Tahoma" w:cs="Tahoma"/>
          <w:sz w:val="22"/>
          <w:szCs w:val="22"/>
        </w:rPr>
        <w:t xml:space="preserve">) de façon à avoir environ 20 spermatozoïdes / champ au </w:t>
      </w:r>
      <w:r w:rsidR="001F1601" w:rsidRPr="00046C50">
        <w:rPr>
          <w:rFonts w:ascii="Tahoma" w:hAnsi="Tahoma" w:cs="Tahoma"/>
          <w:sz w:val="22"/>
          <w:szCs w:val="22"/>
        </w:rPr>
        <w:t xml:space="preserve">grossissement </w:t>
      </w:r>
      <w:r w:rsidR="00A61E17" w:rsidRPr="00046C50">
        <w:rPr>
          <w:rFonts w:ascii="Tahoma" w:hAnsi="Tahoma" w:cs="Tahoma"/>
          <w:sz w:val="22"/>
          <w:szCs w:val="22"/>
        </w:rPr>
        <w:t>X400.</w:t>
      </w:r>
    </w:p>
    <w:p w:rsidR="00A61E17" w:rsidRPr="00046C50" w:rsidRDefault="00A61E17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</w:p>
    <w:p w:rsidR="00A61E17" w:rsidRPr="00A61E17" w:rsidRDefault="00134DA6" w:rsidP="00046C50">
      <w:pPr>
        <w:spacing w:line="300" w:lineRule="atLeast"/>
        <w:ind w:right="741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086100" cy="201930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1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1E17" w:rsidRPr="00A61E17" w:rsidRDefault="00A61E17" w:rsidP="00046C50">
      <w:pPr>
        <w:spacing w:line="300" w:lineRule="atLeast"/>
        <w:ind w:right="741"/>
        <w:rPr>
          <w:rFonts w:ascii="Tahoma" w:hAnsi="Tahoma" w:cs="Tahoma"/>
          <w:sz w:val="20"/>
          <w:szCs w:val="20"/>
        </w:rPr>
      </w:pPr>
    </w:p>
    <w:p w:rsidR="00A61E17" w:rsidRPr="00046C50" w:rsidRDefault="007D50FB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i/>
          <w:sz w:val="22"/>
          <w:szCs w:val="22"/>
        </w:rPr>
        <w:sym w:font="Wingdings" w:char="F0E8"/>
      </w:r>
      <w:r w:rsidRPr="00046C50">
        <w:rPr>
          <w:rFonts w:ascii="Tahoma" w:hAnsi="Tahoma" w:cs="Tahoma"/>
          <w:i/>
          <w:sz w:val="22"/>
          <w:szCs w:val="22"/>
        </w:rPr>
        <w:t xml:space="preserve"> </w:t>
      </w:r>
      <w:r w:rsidR="00A61E17" w:rsidRPr="00046C50">
        <w:rPr>
          <w:rFonts w:ascii="Tahoma" w:hAnsi="Tahoma" w:cs="Tahoma"/>
          <w:i/>
          <w:sz w:val="22"/>
          <w:szCs w:val="22"/>
        </w:rPr>
        <w:t>Si la concentration par champ est OK</w:t>
      </w:r>
      <w:r w:rsidR="00A61E17" w:rsidRPr="00046C50">
        <w:rPr>
          <w:rFonts w:ascii="Tahoma" w:hAnsi="Tahoma" w:cs="Tahoma"/>
          <w:sz w:val="22"/>
          <w:szCs w:val="22"/>
        </w:rPr>
        <w:t>, étaler de la même façon les autres lames :</w:t>
      </w:r>
    </w:p>
    <w:p w:rsidR="00A61E17" w:rsidRPr="00046C50" w:rsidRDefault="00046C50" w:rsidP="00046C50">
      <w:pPr>
        <w:spacing w:line="300" w:lineRule="atLeast"/>
        <w:ind w:left="2160" w:right="7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A61E17" w:rsidRPr="00046C50">
        <w:rPr>
          <w:rFonts w:ascii="Tahoma" w:hAnsi="Tahoma" w:cs="Tahoma"/>
          <w:sz w:val="22"/>
          <w:szCs w:val="22"/>
        </w:rPr>
        <w:t>9 au total pour fragmentation</w:t>
      </w:r>
    </w:p>
    <w:p w:rsidR="00A61E17" w:rsidRPr="00046C50" w:rsidRDefault="00A61E17" w:rsidP="00046C50">
      <w:pPr>
        <w:spacing w:line="300" w:lineRule="atLeast"/>
        <w:ind w:left="216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*15 au total pour FISH</w:t>
      </w:r>
    </w:p>
    <w:p w:rsidR="00A61E17" w:rsidRPr="00046C50" w:rsidRDefault="007D50FB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i/>
          <w:sz w:val="22"/>
          <w:szCs w:val="22"/>
        </w:rPr>
        <w:sym w:font="Wingdings" w:char="F0E8"/>
      </w:r>
      <w:r w:rsidRPr="00046C50">
        <w:rPr>
          <w:rFonts w:ascii="Tahoma" w:hAnsi="Tahoma" w:cs="Tahoma"/>
          <w:i/>
          <w:sz w:val="22"/>
          <w:szCs w:val="22"/>
        </w:rPr>
        <w:t xml:space="preserve"> </w:t>
      </w:r>
      <w:r w:rsidR="00A61E17" w:rsidRPr="00046C50">
        <w:rPr>
          <w:rFonts w:ascii="Tahoma" w:hAnsi="Tahoma" w:cs="Tahoma"/>
          <w:i/>
          <w:sz w:val="22"/>
          <w:szCs w:val="22"/>
        </w:rPr>
        <w:t>Si peu de spermatozoïdes</w:t>
      </w:r>
      <w:r w:rsidR="00AC49DC" w:rsidRPr="00046C50">
        <w:rPr>
          <w:rFonts w:ascii="Tahoma" w:hAnsi="Tahoma" w:cs="Tahoma"/>
          <w:i/>
          <w:sz w:val="22"/>
          <w:szCs w:val="22"/>
        </w:rPr>
        <w:t xml:space="preserve"> (entre 1 et 3 millions/mL) </w:t>
      </w:r>
      <w:r w:rsidR="006864CF" w:rsidRPr="00046C50">
        <w:rPr>
          <w:rFonts w:ascii="Tahoma" w:hAnsi="Tahoma" w:cs="Tahoma"/>
          <w:sz w:val="22"/>
          <w:szCs w:val="22"/>
        </w:rPr>
        <w:t>: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="006864CF" w:rsidRPr="00046C50">
        <w:rPr>
          <w:rFonts w:ascii="Tahoma" w:hAnsi="Tahoma" w:cs="Tahoma"/>
          <w:sz w:val="22"/>
          <w:szCs w:val="22"/>
        </w:rPr>
        <w:t xml:space="preserve">pour </w:t>
      </w:r>
      <w:r w:rsidR="00AC49DC" w:rsidRPr="00046C50">
        <w:rPr>
          <w:rFonts w:ascii="Tahoma" w:hAnsi="Tahoma" w:cs="Tahoma"/>
          <w:sz w:val="22"/>
          <w:szCs w:val="22"/>
        </w:rPr>
        <w:t>5</w:t>
      </w:r>
      <w:r w:rsidR="006864CF" w:rsidRPr="00046C50">
        <w:rPr>
          <w:rFonts w:ascii="Tahoma" w:hAnsi="Tahoma" w:cs="Tahoma"/>
          <w:sz w:val="22"/>
          <w:szCs w:val="22"/>
        </w:rPr>
        <w:t xml:space="preserve"> lames, </w:t>
      </w:r>
      <w:r w:rsidR="00A61E17" w:rsidRPr="00046C50">
        <w:rPr>
          <w:rFonts w:ascii="Tahoma" w:hAnsi="Tahoma" w:cs="Tahoma"/>
          <w:sz w:val="22"/>
          <w:szCs w:val="22"/>
        </w:rPr>
        <w:t>étaler la goutte avec un cône en concentrant le frottis</w:t>
      </w:r>
      <w:r w:rsidR="006864CF" w:rsidRPr="00046C50">
        <w:rPr>
          <w:rFonts w:ascii="Tahoma" w:hAnsi="Tahoma" w:cs="Tahoma"/>
          <w:sz w:val="22"/>
          <w:szCs w:val="22"/>
        </w:rPr>
        <w:t xml:space="preserve"> et faire les 4 autres lames en étalement</w:t>
      </w:r>
      <w:r w:rsidR="005C28FD" w:rsidRPr="00046C50">
        <w:rPr>
          <w:rFonts w:ascii="Tahoma" w:hAnsi="Tahoma" w:cs="Tahoma"/>
          <w:sz w:val="22"/>
          <w:szCs w:val="22"/>
        </w:rPr>
        <w:t xml:space="preserve"> par glissement</w:t>
      </w:r>
      <w:r w:rsidR="006864CF" w:rsidRPr="00046C50">
        <w:rPr>
          <w:rFonts w:ascii="Tahoma" w:hAnsi="Tahoma" w:cs="Tahoma"/>
          <w:sz w:val="22"/>
          <w:szCs w:val="22"/>
        </w:rPr>
        <w:t>.</w:t>
      </w:r>
    </w:p>
    <w:p w:rsidR="00AC49DC" w:rsidRPr="00046C50" w:rsidRDefault="00AC49DC" w:rsidP="00046C50">
      <w:pPr>
        <w:spacing w:line="300" w:lineRule="atLeast"/>
        <w:ind w:left="90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Attention s’il y a beaucoup de cellules rondes, ne faire que 2 lames concentrées et les 7 autres en étalement.</w:t>
      </w:r>
    </w:p>
    <w:p w:rsidR="006D6662" w:rsidRPr="00046C50" w:rsidRDefault="006D6662" w:rsidP="00046C50">
      <w:pPr>
        <w:spacing w:line="300" w:lineRule="atLeast"/>
        <w:ind w:left="900" w:right="741"/>
        <w:rPr>
          <w:rFonts w:ascii="Tahoma" w:hAnsi="Tahoma" w:cs="Tahoma"/>
          <w:sz w:val="22"/>
          <w:szCs w:val="22"/>
        </w:rPr>
      </w:pPr>
    </w:p>
    <w:p w:rsidR="00A61E17" w:rsidRPr="00046C50" w:rsidRDefault="00A61E17" w:rsidP="00046C50">
      <w:pPr>
        <w:spacing w:line="300" w:lineRule="atLeast"/>
        <w:ind w:left="90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</w:t>
      </w:r>
      <w:r w:rsidR="00CF6AF0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>Séchage des lames à l’air libre</w:t>
      </w:r>
      <w:r w:rsidR="006D6662" w:rsidRPr="00046C50">
        <w:rPr>
          <w:rFonts w:ascii="Tahoma" w:hAnsi="Tahoma" w:cs="Tahoma"/>
          <w:sz w:val="22"/>
          <w:szCs w:val="22"/>
        </w:rPr>
        <w:t>.</w:t>
      </w:r>
    </w:p>
    <w:p w:rsidR="00A61E17" w:rsidRPr="00046C50" w:rsidRDefault="00A61E17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</w:p>
    <w:p w:rsidR="00A61E17" w:rsidRPr="00046C50" w:rsidRDefault="00A61E17" w:rsidP="00046C50">
      <w:pPr>
        <w:spacing w:line="300" w:lineRule="atLeast"/>
        <w:ind w:left="18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7 </w:t>
      </w:r>
      <w:r w:rsidR="0044340E" w:rsidRPr="00046C50">
        <w:rPr>
          <w:rFonts w:ascii="Tahoma" w:hAnsi="Tahoma" w:cs="Tahoma"/>
          <w:sz w:val="22"/>
          <w:szCs w:val="22"/>
        </w:rPr>
        <w:t>-</w:t>
      </w:r>
      <w:r w:rsidR="0044340E" w:rsidRPr="00046C50">
        <w:rPr>
          <w:rFonts w:ascii="Tahoma" w:hAnsi="Tahoma" w:cs="Tahoma"/>
          <w:sz w:val="22"/>
          <w:szCs w:val="22"/>
        </w:rPr>
        <w:tab/>
      </w:r>
      <w:r w:rsidRPr="00046C50">
        <w:rPr>
          <w:rFonts w:ascii="Tahoma" w:hAnsi="Tahoma" w:cs="Tahoma"/>
          <w:sz w:val="22"/>
          <w:szCs w:val="22"/>
        </w:rPr>
        <w:t xml:space="preserve"> Une fois les lames bien sèc</w:t>
      </w:r>
      <w:r w:rsidR="007D50FB" w:rsidRPr="00046C50">
        <w:rPr>
          <w:rFonts w:ascii="Tahoma" w:hAnsi="Tahoma" w:cs="Tahoma"/>
          <w:sz w:val="22"/>
          <w:szCs w:val="22"/>
        </w:rPr>
        <w:t>hes</w:t>
      </w:r>
      <w:r w:rsidR="001F1601" w:rsidRPr="00046C50">
        <w:rPr>
          <w:rFonts w:ascii="Tahoma" w:hAnsi="Tahoma" w:cs="Tahoma"/>
          <w:sz w:val="22"/>
          <w:szCs w:val="22"/>
        </w:rPr>
        <w:t xml:space="preserve"> (aspect de « fougère » au grossissement </w:t>
      </w:r>
      <w:r w:rsidR="007D50FB" w:rsidRPr="00046C50">
        <w:rPr>
          <w:rFonts w:ascii="Tahoma" w:hAnsi="Tahoma" w:cs="Tahoma"/>
          <w:sz w:val="22"/>
          <w:szCs w:val="22"/>
        </w:rPr>
        <w:t>x400)</w:t>
      </w:r>
      <w:r w:rsidR="006D6662" w:rsidRPr="00046C50">
        <w:rPr>
          <w:rFonts w:ascii="Tahoma" w:hAnsi="Tahoma" w:cs="Tahoma"/>
          <w:sz w:val="22"/>
          <w:szCs w:val="22"/>
        </w:rPr>
        <w:t xml:space="preserve"> les fixer 1 nuit dans le Carnoy.</w:t>
      </w:r>
    </w:p>
    <w:p w:rsidR="00C37E60" w:rsidRPr="00046C50" w:rsidRDefault="00A61E17" w:rsidP="00046C50">
      <w:pPr>
        <w:spacing w:before="120" w:line="300" w:lineRule="atLeast"/>
        <w:ind w:left="540" w:right="743" w:hanging="360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 xml:space="preserve">8 </w:t>
      </w:r>
      <w:r w:rsidR="0044340E" w:rsidRPr="00046C50">
        <w:rPr>
          <w:rFonts w:ascii="Tahoma" w:hAnsi="Tahoma" w:cs="Tahoma"/>
          <w:sz w:val="22"/>
          <w:szCs w:val="22"/>
        </w:rPr>
        <w:t>-</w:t>
      </w:r>
      <w:r w:rsidR="0044340E" w:rsidRPr="00046C50">
        <w:rPr>
          <w:rFonts w:ascii="Tahoma" w:hAnsi="Tahoma" w:cs="Tahoma"/>
          <w:sz w:val="22"/>
          <w:szCs w:val="22"/>
        </w:rPr>
        <w:tab/>
      </w:r>
      <w:r w:rsidRPr="00046C50">
        <w:rPr>
          <w:rFonts w:ascii="Tahoma" w:hAnsi="Tahoma" w:cs="Tahoma"/>
          <w:sz w:val="22"/>
          <w:szCs w:val="22"/>
          <w:u w:val="single"/>
        </w:rPr>
        <w:t>Le lendemain</w:t>
      </w:r>
      <w:r w:rsidRPr="00046C50">
        <w:rPr>
          <w:rFonts w:ascii="Tahoma" w:hAnsi="Tahoma" w:cs="Tahoma"/>
          <w:sz w:val="22"/>
          <w:szCs w:val="22"/>
        </w:rPr>
        <w:t xml:space="preserve">, sortir les lames du Carnoy </w:t>
      </w:r>
      <w:r w:rsidRPr="00046C50">
        <w:rPr>
          <w:rFonts w:ascii="Tahoma" w:hAnsi="Tahoma" w:cs="Tahoma"/>
          <w:b/>
          <w:sz w:val="22"/>
          <w:szCs w:val="22"/>
          <w:u w:val="single"/>
        </w:rPr>
        <w:t>sans</w:t>
      </w:r>
      <w:r w:rsidRPr="00046C50">
        <w:rPr>
          <w:rFonts w:ascii="Tahoma" w:hAnsi="Tahoma" w:cs="Tahoma"/>
          <w:sz w:val="22"/>
          <w:szCs w:val="22"/>
        </w:rPr>
        <w:t xml:space="preserve"> les rincer et les laisser sécher verticalement sur un papier absorbant.</w:t>
      </w:r>
    </w:p>
    <w:p w:rsidR="003B353E" w:rsidRPr="00046C50" w:rsidRDefault="003B353E" w:rsidP="00046C50">
      <w:pPr>
        <w:spacing w:before="120" w:line="300" w:lineRule="atLeast"/>
        <w:ind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b/>
          <w:sz w:val="22"/>
          <w:szCs w:val="22"/>
        </w:rPr>
        <w:sym w:font="Wingdings 2" w:char="F045"/>
      </w:r>
      <w:r w:rsidR="00046C50">
        <w:rPr>
          <w:rFonts w:ascii="Tahoma" w:hAnsi="Tahoma" w:cs="Tahoma"/>
          <w:b/>
          <w:sz w:val="22"/>
          <w:szCs w:val="22"/>
        </w:rPr>
        <w:t xml:space="preserve"> </w:t>
      </w:r>
      <w:r w:rsidRPr="00046C50">
        <w:rPr>
          <w:rFonts w:ascii="Tahoma" w:hAnsi="Tahoma" w:cs="Tahoma"/>
          <w:i/>
          <w:sz w:val="22"/>
          <w:szCs w:val="22"/>
        </w:rPr>
        <w:t>Si technique du vendredi : possibilité de laisser les lames jusqu’au lundi matin, en filmant le borel pour éviter l’évaporation du Carnoy.</w:t>
      </w:r>
    </w:p>
    <w:p w:rsidR="00A61E17" w:rsidRPr="00046C50" w:rsidRDefault="00046C50" w:rsidP="00046C50">
      <w:pPr>
        <w:spacing w:before="120" w:line="300" w:lineRule="atLeast"/>
        <w:ind w:left="180"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9</w:t>
      </w:r>
      <w:r w:rsidR="00A61E17" w:rsidRPr="00046C50">
        <w:rPr>
          <w:rFonts w:ascii="Tahoma" w:hAnsi="Tahoma" w:cs="Tahoma"/>
          <w:sz w:val="22"/>
          <w:szCs w:val="22"/>
        </w:rPr>
        <w:t xml:space="preserve"> </w:t>
      </w:r>
      <w:r w:rsidRPr="00046C50">
        <w:rPr>
          <w:rFonts w:ascii="Tahoma" w:hAnsi="Tahoma" w:cs="Tahoma"/>
          <w:sz w:val="22"/>
          <w:szCs w:val="22"/>
        </w:rPr>
        <w:t>-</w:t>
      </w:r>
      <w:r w:rsidR="0044340E" w:rsidRPr="00046C50">
        <w:rPr>
          <w:rFonts w:ascii="Tahoma" w:hAnsi="Tahoma" w:cs="Tahoma"/>
          <w:sz w:val="22"/>
          <w:szCs w:val="22"/>
        </w:rPr>
        <w:tab/>
      </w:r>
      <w:r w:rsidR="00A61E17" w:rsidRPr="00046C50">
        <w:rPr>
          <w:rFonts w:ascii="Tahoma" w:hAnsi="Tahoma" w:cs="Tahoma"/>
          <w:sz w:val="22"/>
          <w:szCs w:val="22"/>
        </w:rPr>
        <w:t>Mettre les lames dans les portes-lames étiquetés</w:t>
      </w:r>
      <w:r w:rsidR="006D6662" w:rsidRPr="00046C50">
        <w:rPr>
          <w:rFonts w:ascii="Tahoma" w:hAnsi="Tahoma" w:cs="Tahoma"/>
          <w:sz w:val="22"/>
          <w:szCs w:val="22"/>
        </w:rPr>
        <w:t>.</w:t>
      </w:r>
    </w:p>
    <w:p w:rsidR="00C37E60" w:rsidRPr="00046C50" w:rsidRDefault="00A61E17" w:rsidP="00046C50">
      <w:pPr>
        <w:spacing w:before="120" w:line="300" w:lineRule="atLeast"/>
        <w:ind w:left="180"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10</w:t>
      </w:r>
      <w:r w:rsidR="00046C50" w:rsidRPr="00046C50">
        <w:rPr>
          <w:rFonts w:ascii="Tahoma" w:hAnsi="Tahoma" w:cs="Tahoma"/>
          <w:sz w:val="22"/>
          <w:szCs w:val="22"/>
        </w:rPr>
        <w:t xml:space="preserve"> -</w:t>
      </w:r>
      <w:r w:rsidR="00615297" w:rsidRPr="00046C50">
        <w:rPr>
          <w:rFonts w:ascii="Tahoma" w:hAnsi="Tahoma" w:cs="Tahoma"/>
          <w:sz w:val="22"/>
          <w:szCs w:val="22"/>
        </w:rPr>
        <w:tab/>
        <w:t>Faire une photocopie du bilan, de l’ordonnance « Fra</w:t>
      </w:r>
      <w:r w:rsidR="00D07B58">
        <w:rPr>
          <w:rFonts w:ascii="Tahoma" w:hAnsi="Tahoma" w:cs="Tahoma"/>
          <w:sz w:val="22"/>
          <w:szCs w:val="22"/>
        </w:rPr>
        <w:t>g ou FISH » et du questionnaire.</w:t>
      </w:r>
    </w:p>
    <w:p w:rsidR="00615297" w:rsidRPr="00046C50" w:rsidRDefault="00615297" w:rsidP="00046C50">
      <w:pPr>
        <w:spacing w:before="120" w:line="300" w:lineRule="atLeast"/>
        <w:ind w:right="743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b/>
          <w:sz w:val="22"/>
          <w:szCs w:val="22"/>
        </w:rPr>
        <w:sym w:font="Wingdings 2" w:char="F045"/>
      </w:r>
      <w:r w:rsidR="00046C50">
        <w:rPr>
          <w:rFonts w:ascii="Tahoma" w:hAnsi="Tahoma" w:cs="Tahoma"/>
          <w:b/>
          <w:sz w:val="22"/>
          <w:szCs w:val="22"/>
        </w:rPr>
        <w:t xml:space="preserve"> </w:t>
      </w:r>
      <w:r w:rsidRPr="00046C50">
        <w:rPr>
          <w:rFonts w:ascii="Tahoma" w:hAnsi="Tahoma" w:cs="Tahoma"/>
          <w:b/>
          <w:sz w:val="22"/>
          <w:szCs w:val="22"/>
          <w:u w:val="single"/>
        </w:rPr>
        <w:t>Si FISH, fournir le résultat du caryotype</w:t>
      </w:r>
      <w:r w:rsidRPr="00046C50">
        <w:rPr>
          <w:rFonts w:ascii="Tahoma" w:hAnsi="Tahoma" w:cs="Tahoma"/>
          <w:sz w:val="22"/>
          <w:szCs w:val="22"/>
        </w:rPr>
        <w:t>.</w:t>
      </w:r>
    </w:p>
    <w:p w:rsidR="00473C94" w:rsidRPr="00046C50" w:rsidRDefault="00615297" w:rsidP="00046C50">
      <w:pPr>
        <w:spacing w:line="300" w:lineRule="atLeast"/>
        <w:ind w:right="741" w:firstLine="360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 Joindre les lames et mettre le tout sous enveloppe pour le laboratoire de Cytogénétique.</w:t>
      </w:r>
    </w:p>
    <w:p w:rsidR="0044340E" w:rsidRPr="00046C50" w:rsidRDefault="006D6662" w:rsidP="00046C50">
      <w:pPr>
        <w:spacing w:line="300" w:lineRule="atLeast"/>
        <w:ind w:right="741" w:firstLine="360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</w:t>
      </w:r>
      <w:r w:rsidR="00615297" w:rsidRPr="00046C50">
        <w:rPr>
          <w:rFonts w:ascii="Tahoma" w:hAnsi="Tahoma" w:cs="Tahoma"/>
          <w:sz w:val="22"/>
          <w:szCs w:val="22"/>
        </w:rPr>
        <w:t xml:space="preserve"> </w:t>
      </w:r>
      <w:r w:rsidR="0044340E" w:rsidRPr="00046C50">
        <w:rPr>
          <w:rFonts w:ascii="Tahoma" w:hAnsi="Tahoma" w:cs="Tahoma"/>
          <w:sz w:val="22"/>
          <w:szCs w:val="22"/>
        </w:rPr>
        <w:t>Dans Médifirst</w:t>
      </w:r>
      <w:r w:rsidR="00473C94" w:rsidRPr="00046C50">
        <w:rPr>
          <w:rFonts w:ascii="Tahoma" w:hAnsi="Tahoma" w:cs="Tahoma"/>
          <w:sz w:val="22"/>
          <w:szCs w:val="22"/>
        </w:rPr>
        <w:t xml:space="preserve"> indiquer </w:t>
      </w:r>
      <w:r w:rsidR="00615297" w:rsidRPr="00046C50">
        <w:rPr>
          <w:rFonts w:ascii="Tahoma" w:hAnsi="Tahoma" w:cs="Tahoma"/>
          <w:sz w:val="22"/>
          <w:szCs w:val="22"/>
        </w:rPr>
        <w:t>que l’examen « Fragmentation de l’ADN ou FISH sur spermatozoïde</w:t>
      </w:r>
      <w:r w:rsidR="00473C94" w:rsidRPr="00046C50">
        <w:rPr>
          <w:rFonts w:ascii="Tahoma" w:hAnsi="Tahoma" w:cs="Tahoma"/>
          <w:sz w:val="22"/>
          <w:szCs w:val="22"/>
        </w:rPr>
        <w:t>s</w:t>
      </w:r>
      <w:r w:rsidR="00615297" w:rsidRPr="00046C50">
        <w:rPr>
          <w:rFonts w:ascii="Tahoma" w:hAnsi="Tahoma" w:cs="Tahoma"/>
          <w:sz w:val="22"/>
          <w:szCs w:val="22"/>
        </w:rPr>
        <w:t> » a été transmis</w:t>
      </w:r>
      <w:r w:rsidR="00473C94" w:rsidRPr="00046C50">
        <w:rPr>
          <w:rFonts w:ascii="Tahoma" w:hAnsi="Tahoma" w:cs="Tahoma"/>
          <w:sz w:val="22"/>
          <w:szCs w:val="22"/>
        </w:rPr>
        <w:t>.</w:t>
      </w:r>
    </w:p>
    <w:p w:rsidR="00C37E60" w:rsidRPr="00046C50" w:rsidRDefault="003E5DB9" w:rsidP="00046C50">
      <w:pPr>
        <w:spacing w:line="300" w:lineRule="atLeast"/>
        <w:ind w:left="360"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sz w:val="22"/>
          <w:szCs w:val="22"/>
        </w:rPr>
        <w:t>- Prévenir le laboratoire de Cytogénétique et conser</w:t>
      </w:r>
      <w:r w:rsidR="005C28FD" w:rsidRPr="00046C50">
        <w:rPr>
          <w:rFonts w:ascii="Tahoma" w:hAnsi="Tahoma" w:cs="Tahoma"/>
          <w:sz w:val="22"/>
          <w:szCs w:val="22"/>
        </w:rPr>
        <w:t>ver l’enveloppe à +4°C dans le réfrigérateur</w:t>
      </w:r>
      <w:r w:rsidRPr="00046C50">
        <w:rPr>
          <w:rFonts w:ascii="Tahoma" w:hAnsi="Tahoma" w:cs="Tahoma"/>
          <w:sz w:val="22"/>
          <w:szCs w:val="22"/>
        </w:rPr>
        <w:t xml:space="preserve"> de spermiologie, pièce 118, en attendant que </w:t>
      </w:r>
      <w:r w:rsidR="00EE48C2" w:rsidRPr="00046C50">
        <w:rPr>
          <w:rFonts w:ascii="Tahoma" w:hAnsi="Tahoma" w:cs="Tahoma"/>
          <w:sz w:val="22"/>
          <w:szCs w:val="22"/>
        </w:rPr>
        <w:t>la cytogénétique vienne récupérer le tout.</w:t>
      </w:r>
    </w:p>
    <w:p w:rsidR="00A61E17" w:rsidRPr="00046C50" w:rsidRDefault="00473C94" w:rsidP="00046C50">
      <w:pPr>
        <w:spacing w:line="300" w:lineRule="atLeast"/>
        <w:ind w:right="741"/>
        <w:rPr>
          <w:rFonts w:ascii="Tahoma" w:hAnsi="Tahoma" w:cs="Tahoma"/>
          <w:sz w:val="22"/>
          <w:szCs w:val="22"/>
        </w:rPr>
      </w:pPr>
      <w:r w:rsidRPr="00046C50">
        <w:rPr>
          <w:rFonts w:ascii="Tahoma" w:hAnsi="Tahoma" w:cs="Tahoma"/>
          <w:b/>
          <w:sz w:val="22"/>
          <w:szCs w:val="22"/>
        </w:rPr>
        <w:sym w:font="Wingdings 2" w:char="F045"/>
      </w:r>
      <w:r w:rsidR="00046C50">
        <w:rPr>
          <w:rFonts w:ascii="Tahoma" w:hAnsi="Tahoma" w:cs="Tahoma"/>
          <w:b/>
          <w:sz w:val="22"/>
          <w:szCs w:val="22"/>
        </w:rPr>
        <w:t xml:space="preserve"> </w:t>
      </w:r>
      <w:r w:rsidR="007D50FB" w:rsidRPr="00046C50">
        <w:rPr>
          <w:rFonts w:ascii="Tahoma" w:hAnsi="Tahoma" w:cs="Tahoma"/>
          <w:i/>
          <w:sz w:val="22"/>
          <w:szCs w:val="22"/>
        </w:rPr>
        <w:t>L</w:t>
      </w:r>
      <w:r w:rsidR="00A61E17" w:rsidRPr="00046C50">
        <w:rPr>
          <w:rFonts w:ascii="Tahoma" w:hAnsi="Tahoma" w:cs="Tahoma"/>
          <w:i/>
          <w:sz w:val="22"/>
          <w:szCs w:val="22"/>
        </w:rPr>
        <w:t>es lames peuvent se conserver quelques jours à 4°</w:t>
      </w:r>
      <w:r w:rsidR="001F1601" w:rsidRPr="00046C50">
        <w:rPr>
          <w:rFonts w:ascii="Tahoma" w:hAnsi="Tahoma" w:cs="Tahoma"/>
          <w:i/>
          <w:sz w:val="22"/>
          <w:szCs w:val="22"/>
        </w:rPr>
        <w:t>C</w:t>
      </w:r>
      <w:r w:rsidR="00A61E17" w:rsidRPr="00046C50">
        <w:rPr>
          <w:rFonts w:ascii="Tahoma" w:hAnsi="Tahoma" w:cs="Tahoma"/>
          <w:i/>
          <w:sz w:val="22"/>
          <w:szCs w:val="22"/>
        </w:rPr>
        <w:t xml:space="preserve"> si nécessaire</w:t>
      </w:r>
      <w:r w:rsidR="00C94C12" w:rsidRPr="00046C50">
        <w:rPr>
          <w:rFonts w:ascii="Tahoma" w:hAnsi="Tahoma" w:cs="Tahoma"/>
          <w:sz w:val="22"/>
          <w:szCs w:val="22"/>
        </w:rPr>
        <w:t>.</w:t>
      </w:r>
    </w:p>
    <w:sectPr w:rsidR="00A61E17" w:rsidRPr="00046C50" w:rsidSect="0004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851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45" w:rsidRDefault="00A01245">
      <w:r>
        <w:separator/>
      </w:r>
    </w:p>
  </w:endnote>
  <w:endnote w:type="continuationSeparator" w:id="0">
    <w:p w:rsidR="00A01245" w:rsidRDefault="00A0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A6" w:rsidRDefault="00134D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A6" w:rsidRDefault="00134D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A6" w:rsidRDefault="00134D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45" w:rsidRDefault="00A01245">
      <w:r>
        <w:separator/>
      </w:r>
    </w:p>
  </w:footnote>
  <w:footnote w:type="continuationSeparator" w:id="0">
    <w:p w:rsidR="00A01245" w:rsidRDefault="00A0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A6" w:rsidRDefault="00134D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3357"/>
      <w:gridCol w:w="3357"/>
      <w:gridCol w:w="3357"/>
    </w:tblGrid>
    <w:tr w:rsidR="00134DA6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  <w:gridCol w:w="2142"/>
          </w:tblGrid>
          <w:tr w:rsidR="00134DA6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134DA6" w:rsidRDefault="00134DA6" w:rsidP="00134DA6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666750" cy="390525"/>
                      <wp:effectExtent l="19050" t="0" r="0" b="0"/>
                      <wp:docPr id="2" name="Image 2" descr="https://vs-kalilab2.chu-brest.fr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s://vs-kalilab2.chu-brest.fr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134DA6" w:rsidRDefault="00134DA6" w:rsidP="00134DA6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PÔLE BIOLOGIE-PATHOLOGIE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br/>
                  <w:t>CHU DE BREST</w:t>
                </w:r>
              </w:p>
            </w:tc>
          </w:tr>
        </w:tbl>
        <w:p w:rsidR="00134DA6" w:rsidRDefault="00134DA6" w:rsidP="00134DA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134DA6" w:rsidRDefault="00134DA6" w:rsidP="00134DA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Etalement des Spermatozoïdes pour Fragmentation ou FISH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134DA6" w:rsidRDefault="00134DA6" w:rsidP="00134DA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LAB-BAMP-BDR1-MOP-007-05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05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05-02-2022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809750" cy="381000"/>
                <wp:effectExtent l="19050" t="0" r="0" b="0"/>
                <wp:docPr id="3" name="Image 3" descr="https://vs-kalilab2.chu-brest.fr/moduleKalilab/print/codebar.php?code=DOC16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vs-kalilab2.chu-brest.fr/moduleKalilab/print/codebar.php?code=DOC164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8C1" w:rsidRPr="00134DA6" w:rsidRDefault="004B78C1" w:rsidP="00134DA6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A6" w:rsidRDefault="00134D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7D660F"/>
    <w:multiLevelType w:val="hybridMultilevel"/>
    <w:tmpl w:val="8214A7F4"/>
    <w:lvl w:ilvl="0" w:tplc="5268C8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4AD2"/>
    <w:multiLevelType w:val="hybridMultilevel"/>
    <w:tmpl w:val="BFE40D6A"/>
    <w:lvl w:ilvl="0" w:tplc="7ADA713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1FC3460"/>
    <w:multiLevelType w:val="hybridMultilevel"/>
    <w:tmpl w:val="2E82A494"/>
    <w:lvl w:ilvl="0" w:tplc="97064E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B0FD3"/>
    <w:multiLevelType w:val="hybridMultilevel"/>
    <w:tmpl w:val="B17EE6B4"/>
    <w:lvl w:ilvl="0" w:tplc="24DEDE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9AC5450"/>
    <w:multiLevelType w:val="hybridMultilevel"/>
    <w:tmpl w:val="D30067B6"/>
    <w:lvl w:ilvl="0" w:tplc="980C9D0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9EB4DDB"/>
    <w:multiLevelType w:val="hybridMultilevel"/>
    <w:tmpl w:val="362CAAAA"/>
    <w:lvl w:ilvl="0" w:tplc="653630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52F1A"/>
    <w:multiLevelType w:val="hybridMultilevel"/>
    <w:tmpl w:val="5D5AB786"/>
    <w:lvl w:ilvl="0" w:tplc="EE6098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5788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806735E"/>
    <w:multiLevelType w:val="hybridMultilevel"/>
    <w:tmpl w:val="AB56A0F0"/>
    <w:lvl w:ilvl="0" w:tplc="581ED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A0838D0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23A31"/>
    <w:multiLevelType w:val="hybridMultilevel"/>
    <w:tmpl w:val="1DC2230A"/>
    <w:lvl w:ilvl="0" w:tplc="8D380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06B6F"/>
    <w:multiLevelType w:val="hybridMultilevel"/>
    <w:tmpl w:val="4F32A2B6"/>
    <w:lvl w:ilvl="0" w:tplc="B3368E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28FD"/>
    <w:multiLevelType w:val="hybridMultilevel"/>
    <w:tmpl w:val="5E86A48A"/>
    <w:lvl w:ilvl="0" w:tplc="E80CD3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76B25805"/>
    <w:multiLevelType w:val="hybridMultilevel"/>
    <w:tmpl w:val="BAA6EFCC"/>
    <w:lvl w:ilvl="0" w:tplc="4848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81B"/>
    <w:rsid w:val="00030BA9"/>
    <w:rsid w:val="00046993"/>
    <w:rsid w:val="00046C50"/>
    <w:rsid w:val="000A29DE"/>
    <w:rsid w:val="000A5CA8"/>
    <w:rsid w:val="000D1636"/>
    <w:rsid w:val="000F7B09"/>
    <w:rsid w:val="001157EA"/>
    <w:rsid w:val="00130990"/>
    <w:rsid w:val="00134DA6"/>
    <w:rsid w:val="00135499"/>
    <w:rsid w:val="001476AF"/>
    <w:rsid w:val="00187225"/>
    <w:rsid w:val="001F1601"/>
    <w:rsid w:val="00257A27"/>
    <w:rsid w:val="002A5EEB"/>
    <w:rsid w:val="002C492B"/>
    <w:rsid w:val="002C4FC9"/>
    <w:rsid w:val="00332D54"/>
    <w:rsid w:val="00340A85"/>
    <w:rsid w:val="00380804"/>
    <w:rsid w:val="003B353E"/>
    <w:rsid w:val="003D1598"/>
    <w:rsid w:val="003E5DB9"/>
    <w:rsid w:val="00406BB1"/>
    <w:rsid w:val="004143C3"/>
    <w:rsid w:val="0043281B"/>
    <w:rsid w:val="00432F15"/>
    <w:rsid w:val="00441731"/>
    <w:rsid w:val="0044340E"/>
    <w:rsid w:val="00473C94"/>
    <w:rsid w:val="004945F8"/>
    <w:rsid w:val="004A17AC"/>
    <w:rsid w:val="004B15DE"/>
    <w:rsid w:val="004B16FC"/>
    <w:rsid w:val="004B65BF"/>
    <w:rsid w:val="004B7494"/>
    <w:rsid w:val="004B78C1"/>
    <w:rsid w:val="004C568C"/>
    <w:rsid w:val="004D74EE"/>
    <w:rsid w:val="004F0B88"/>
    <w:rsid w:val="004F1E6F"/>
    <w:rsid w:val="00505F6F"/>
    <w:rsid w:val="005653C7"/>
    <w:rsid w:val="005867B9"/>
    <w:rsid w:val="005A1278"/>
    <w:rsid w:val="005A3873"/>
    <w:rsid w:val="005A4BCD"/>
    <w:rsid w:val="005A55FC"/>
    <w:rsid w:val="005C28FD"/>
    <w:rsid w:val="005C3916"/>
    <w:rsid w:val="00615297"/>
    <w:rsid w:val="00664FDE"/>
    <w:rsid w:val="0067166A"/>
    <w:rsid w:val="00677E2F"/>
    <w:rsid w:val="0068236D"/>
    <w:rsid w:val="006864CF"/>
    <w:rsid w:val="00696112"/>
    <w:rsid w:val="006C1536"/>
    <w:rsid w:val="006D6662"/>
    <w:rsid w:val="006F1ACC"/>
    <w:rsid w:val="007121C9"/>
    <w:rsid w:val="00716BE1"/>
    <w:rsid w:val="00735399"/>
    <w:rsid w:val="00740306"/>
    <w:rsid w:val="00767D3B"/>
    <w:rsid w:val="00781ED1"/>
    <w:rsid w:val="007D50FB"/>
    <w:rsid w:val="007F6508"/>
    <w:rsid w:val="00821CBC"/>
    <w:rsid w:val="008231AB"/>
    <w:rsid w:val="00843B9D"/>
    <w:rsid w:val="00847AAD"/>
    <w:rsid w:val="0086064B"/>
    <w:rsid w:val="00864155"/>
    <w:rsid w:val="0087025B"/>
    <w:rsid w:val="008769BA"/>
    <w:rsid w:val="008B2E53"/>
    <w:rsid w:val="008E23F2"/>
    <w:rsid w:val="00904968"/>
    <w:rsid w:val="00912CD8"/>
    <w:rsid w:val="0094308B"/>
    <w:rsid w:val="0094469C"/>
    <w:rsid w:val="00954E00"/>
    <w:rsid w:val="00983081"/>
    <w:rsid w:val="00990B6F"/>
    <w:rsid w:val="009B6E0C"/>
    <w:rsid w:val="009D18ED"/>
    <w:rsid w:val="009E4117"/>
    <w:rsid w:val="009E4B38"/>
    <w:rsid w:val="009F5FDE"/>
    <w:rsid w:val="00A01245"/>
    <w:rsid w:val="00A2414C"/>
    <w:rsid w:val="00A364F5"/>
    <w:rsid w:val="00A401CA"/>
    <w:rsid w:val="00A4048F"/>
    <w:rsid w:val="00A61E17"/>
    <w:rsid w:val="00A704DF"/>
    <w:rsid w:val="00AB57AB"/>
    <w:rsid w:val="00AC49DC"/>
    <w:rsid w:val="00AC4E5C"/>
    <w:rsid w:val="00AC7798"/>
    <w:rsid w:val="00AF7D1E"/>
    <w:rsid w:val="00B204F0"/>
    <w:rsid w:val="00B21FE5"/>
    <w:rsid w:val="00B32F8C"/>
    <w:rsid w:val="00B724E0"/>
    <w:rsid w:val="00B83468"/>
    <w:rsid w:val="00BA7DBE"/>
    <w:rsid w:val="00BC002D"/>
    <w:rsid w:val="00BC5276"/>
    <w:rsid w:val="00BD04E3"/>
    <w:rsid w:val="00BE4E17"/>
    <w:rsid w:val="00C17F56"/>
    <w:rsid w:val="00C37E60"/>
    <w:rsid w:val="00C70A58"/>
    <w:rsid w:val="00C7732C"/>
    <w:rsid w:val="00C94C12"/>
    <w:rsid w:val="00CE0DCB"/>
    <w:rsid w:val="00CF33A2"/>
    <w:rsid w:val="00CF6AF0"/>
    <w:rsid w:val="00D04839"/>
    <w:rsid w:val="00D07B58"/>
    <w:rsid w:val="00D12CEE"/>
    <w:rsid w:val="00D130D8"/>
    <w:rsid w:val="00D20CF7"/>
    <w:rsid w:val="00D32F8C"/>
    <w:rsid w:val="00D97845"/>
    <w:rsid w:val="00DA3CFC"/>
    <w:rsid w:val="00DD4247"/>
    <w:rsid w:val="00E03FD8"/>
    <w:rsid w:val="00E07C8D"/>
    <w:rsid w:val="00E7499F"/>
    <w:rsid w:val="00E7622A"/>
    <w:rsid w:val="00EC032E"/>
    <w:rsid w:val="00EE48C2"/>
    <w:rsid w:val="00EE6841"/>
    <w:rsid w:val="00F1563F"/>
    <w:rsid w:val="00F56490"/>
    <w:rsid w:val="00F82E86"/>
    <w:rsid w:val="00F86511"/>
    <w:rsid w:val="00FA1B3E"/>
    <w:rsid w:val="00FC0912"/>
    <w:rsid w:val="00FC220F"/>
    <w:rsid w:val="00FE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E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568C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4C568C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Titre3">
    <w:name w:val="heading 3"/>
    <w:basedOn w:val="Normal"/>
    <w:next w:val="Normal"/>
    <w:link w:val="Titre3Car"/>
    <w:qFormat/>
    <w:rsid w:val="004C568C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Cs w:val="20"/>
    </w:rPr>
  </w:style>
  <w:style w:type="paragraph" w:styleId="Titre4">
    <w:name w:val="heading 4"/>
    <w:basedOn w:val="Normal"/>
    <w:next w:val="Normal"/>
    <w:link w:val="Titre4Car"/>
    <w:qFormat/>
    <w:rsid w:val="004C568C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4C568C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itre6">
    <w:name w:val="heading 6"/>
    <w:basedOn w:val="Normal"/>
    <w:next w:val="Normal"/>
    <w:link w:val="Titre6Car"/>
    <w:qFormat/>
    <w:rsid w:val="004C568C"/>
    <w:pPr>
      <w:numPr>
        <w:ilvl w:val="5"/>
        <w:numId w:val="5"/>
      </w:numPr>
      <w:spacing w:before="240" w:after="6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4C568C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4C568C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C568C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28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12CD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4328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12CD8"/>
    <w:rPr>
      <w:rFonts w:cs="Times New Roman"/>
      <w:sz w:val="24"/>
      <w:szCs w:val="24"/>
    </w:rPr>
  </w:style>
  <w:style w:type="character" w:styleId="Numrodepage">
    <w:name w:val="page number"/>
    <w:basedOn w:val="Policepardfaut"/>
    <w:semiHidden/>
    <w:rsid w:val="00BE4E17"/>
    <w:rPr>
      <w:rFonts w:cs="Times New Roman"/>
    </w:rPr>
  </w:style>
  <w:style w:type="table" w:styleId="Grilledutableau">
    <w:name w:val="Table Grid"/>
    <w:basedOn w:val="TableauNormal"/>
    <w:rsid w:val="0071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rsid w:val="00B204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06BB1"/>
    <w:rPr>
      <w:rFonts w:cs="Times New Roman"/>
      <w:sz w:val="2"/>
    </w:rPr>
  </w:style>
  <w:style w:type="character" w:customStyle="1" w:styleId="Titre1Car">
    <w:name w:val="Titre 1 Car"/>
    <w:basedOn w:val="Policepardfaut"/>
    <w:link w:val="Titre1"/>
    <w:rsid w:val="004C568C"/>
    <w:rPr>
      <w:rFonts w:ascii="Arial" w:hAnsi="Arial"/>
      <w:b/>
      <w:kern w:val="28"/>
      <w:sz w:val="28"/>
    </w:rPr>
  </w:style>
  <w:style w:type="character" w:customStyle="1" w:styleId="Titre2Car">
    <w:name w:val="Titre 2 Car"/>
    <w:basedOn w:val="Policepardfaut"/>
    <w:link w:val="Titre2"/>
    <w:rsid w:val="004C568C"/>
    <w:rPr>
      <w:rFonts w:ascii="Arial" w:hAnsi="Arial"/>
      <w:b/>
      <w:i/>
      <w:sz w:val="24"/>
    </w:rPr>
  </w:style>
  <w:style w:type="character" w:customStyle="1" w:styleId="Titre3Car">
    <w:name w:val="Titre 3 Car"/>
    <w:basedOn w:val="Policepardfaut"/>
    <w:link w:val="Titre3"/>
    <w:rsid w:val="004C568C"/>
    <w:rPr>
      <w:rFonts w:ascii="Arial" w:hAnsi="Arial"/>
      <w:sz w:val="24"/>
    </w:rPr>
  </w:style>
  <w:style w:type="character" w:customStyle="1" w:styleId="Titre4Car">
    <w:name w:val="Titre 4 Car"/>
    <w:basedOn w:val="Policepardfaut"/>
    <w:link w:val="Titre4"/>
    <w:rsid w:val="004C568C"/>
    <w:rPr>
      <w:rFonts w:ascii="Arial" w:hAnsi="Arial"/>
      <w:b/>
      <w:sz w:val="24"/>
    </w:rPr>
  </w:style>
  <w:style w:type="character" w:customStyle="1" w:styleId="Titre5Car">
    <w:name w:val="Titre 5 Car"/>
    <w:basedOn w:val="Policepardfaut"/>
    <w:link w:val="Titre5"/>
    <w:rsid w:val="004C568C"/>
    <w:rPr>
      <w:rFonts w:ascii="Arial" w:hAnsi="Arial"/>
      <w:sz w:val="22"/>
    </w:rPr>
  </w:style>
  <w:style w:type="character" w:customStyle="1" w:styleId="Titre6Car">
    <w:name w:val="Titre 6 Car"/>
    <w:basedOn w:val="Policepardfaut"/>
    <w:link w:val="Titre6"/>
    <w:rsid w:val="004C568C"/>
    <w:rPr>
      <w:i/>
      <w:sz w:val="22"/>
    </w:rPr>
  </w:style>
  <w:style w:type="character" w:customStyle="1" w:styleId="Titre7Car">
    <w:name w:val="Titre 7 Car"/>
    <w:basedOn w:val="Policepardfaut"/>
    <w:link w:val="Titre7"/>
    <w:rsid w:val="004C568C"/>
    <w:rPr>
      <w:rFonts w:ascii="Arial" w:hAnsi="Arial"/>
    </w:rPr>
  </w:style>
  <w:style w:type="character" w:customStyle="1" w:styleId="Titre8Car">
    <w:name w:val="Titre 8 Car"/>
    <w:basedOn w:val="Policepardfaut"/>
    <w:link w:val="Titre8"/>
    <w:rsid w:val="004C568C"/>
    <w:rPr>
      <w:rFonts w:ascii="Arial" w:hAnsi="Arial"/>
      <w:i/>
    </w:rPr>
  </w:style>
  <w:style w:type="character" w:customStyle="1" w:styleId="Titre9Car">
    <w:name w:val="Titre 9 Car"/>
    <w:basedOn w:val="Policepardfaut"/>
    <w:link w:val="Titre9"/>
    <w:rsid w:val="004C568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FONCTION TECHNICIENNE</vt:lpstr>
    </vt:vector>
  </TitlesOfParts>
  <Company>CHRU BREST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FONCTION TECHNICIENNE</dc:title>
  <dc:creator>.</dc:creator>
  <cp:lastModifiedBy>Apix Nom</cp:lastModifiedBy>
  <cp:revision>2</cp:revision>
  <cp:lastPrinted>2021-12-18T13:23:00Z</cp:lastPrinted>
  <dcterms:created xsi:type="dcterms:W3CDTF">2022-02-28T10:55:00Z</dcterms:created>
  <dcterms:modified xsi:type="dcterms:W3CDTF">2022-02-28T10:55:00Z</dcterms:modified>
</cp:coreProperties>
</file>