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C" w:rsidRDefault="00E0230C"/>
    <w:p w:rsidR="00266AA6" w:rsidRDefault="00266AA6"/>
    <w:p w:rsidR="00266AA6" w:rsidRPr="00266AA6" w:rsidRDefault="00266AA6" w:rsidP="00266AA6">
      <w:pPr>
        <w:jc w:val="center"/>
        <w:rPr>
          <w:b/>
          <w:u w:val="single"/>
        </w:rPr>
      </w:pPr>
      <w:r w:rsidRPr="00266AA6">
        <w:rPr>
          <w:b/>
          <w:u w:val="single"/>
        </w:rPr>
        <w:t>DEMANDE D’INFORMATION</w:t>
      </w:r>
      <w:r w:rsidR="00644E36">
        <w:rPr>
          <w:b/>
          <w:u w:val="single"/>
        </w:rPr>
        <w:t>S</w:t>
      </w:r>
      <w:r w:rsidRPr="00266AA6">
        <w:rPr>
          <w:b/>
          <w:u w:val="single"/>
        </w:rPr>
        <w:t>-RECLAMATION</w:t>
      </w:r>
      <w:r w:rsidR="00644E36">
        <w:rPr>
          <w:b/>
          <w:u w:val="single"/>
        </w:rPr>
        <w:t>S</w:t>
      </w:r>
    </w:p>
    <w:p w:rsidR="00266AA6" w:rsidRDefault="00266AA6"/>
    <w:p w:rsidR="001D5AF6" w:rsidRDefault="00644E36">
      <w:r>
        <w:t xml:space="preserve">- </w:t>
      </w:r>
      <w:r w:rsidRPr="009804EF">
        <w:rPr>
          <w:b/>
        </w:rPr>
        <w:t>Les informations</w:t>
      </w:r>
      <w:r>
        <w:t xml:space="preserve"> </w:t>
      </w:r>
      <w:r w:rsidR="009804EF">
        <w:t>et</w:t>
      </w:r>
      <w:r>
        <w:t xml:space="preserve"> les </w:t>
      </w:r>
      <w:r w:rsidRPr="001D5AF6">
        <w:rPr>
          <w:b/>
        </w:rPr>
        <w:t xml:space="preserve">modalités </w:t>
      </w:r>
      <w:r w:rsidR="009804EF" w:rsidRPr="001D5AF6">
        <w:rPr>
          <w:b/>
        </w:rPr>
        <w:t xml:space="preserve">pratiques </w:t>
      </w:r>
      <w:r w:rsidRPr="001D5AF6">
        <w:rPr>
          <w:b/>
        </w:rPr>
        <w:t>pré-analytiques</w:t>
      </w:r>
      <w:r>
        <w:t xml:space="preserve">  concernant </w:t>
      </w:r>
      <w:r w:rsidR="009804EF">
        <w:t>les</w:t>
      </w:r>
      <w:r>
        <w:t xml:space="preserve"> </w:t>
      </w:r>
      <w:r w:rsidR="009804EF">
        <w:t xml:space="preserve">actes de biologie médicale </w:t>
      </w:r>
      <w:r w:rsidR="005B4855">
        <w:t>et d’</w:t>
      </w:r>
      <w:proofErr w:type="spellStart"/>
      <w:r w:rsidR="005B4855">
        <w:t>anatomo</w:t>
      </w:r>
      <w:proofErr w:type="spellEnd"/>
      <w:r w:rsidR="005B4855">
        <w:t xml:space="preserve">-cytopathologie (ACP) </w:t>
      </w:r>
      <w:r w:rsidR="001D5AF6">
        <w:t xml:space="preserve">inscrits ou ne figurant pas dans le catalogue </w:t>
      </w:r>
      <w:r>
        <w:t xml:space="preserve">sont à </w:t>
      </w:r>
      <w:r w:rsidR="009804EF">
        <w:t>demander par téléphone</w:t>
      </w:r>
      <w:r w:rsidR="001603CA">
        <w:t xml:space="preserve"> au niveau de l’</w:t>
      </w:r>
      <w:r w:rsidR="001D5AF6">
        <w:t>U</w:t>
      </w:r>
      <w:r w:rsidR="001603CA">
        <w:t xml:space="preserve">nité </w:t>
      </w:r>
      <w:r w:rsidR="001D5AF6">
        <w:t>P</w:t>
      </w:r>
      <w:r w:rsidR="001603CA">
        <w:t>ré-</w:t>
      </w:r>
      <w:r w:rsidR="001D5AF6">
        <w:t>A</w:t>
      </w:r>
      <w:r w:rsidR="001603CA">
        <w:t xml:space="preserve">nalytique </w:t>
      </w:r>
      <w:r w:rsidR="009804EF" w:rsidRPr="001D5AF6">
        <w:rPr>
          <w:color w:val="4F81BD" w:themeColor="accent1"/>
        </w:rPr>
        <w:t xml:space="preserve">: </w:t>
      </w:r>
      <w:r w:rsidR="001D5AF6" w:rsidRPr="001D5AF6">
        <w:rPr>
          <w:b/>
          <w:color w:val="4F81BD" w:themeColor="accent1"/>
        </w:rPr>
        <w:t>02 98 14 51 37</w:t>
      </w:r>
      <w:r w:rsidR="00E266D7">
        <w:rPr>
          <w:b/>
          <w:color w:val="4F81BD" w:themeColor="accent1"/>
        </w:rPr>
        <w:t xml:space="preserve"> </w:t>
      </w:r>
      <w:r w:rsidR="00E266D7" w:rsidRPr="00E266D7">
        <w:t>ou par courriel</w:t>
      </w:r>
      <w:r w:rsidR="00E266D7">
        <w:t xml:space="preserve"> : </w:t>
      </w:r>
      <w:r w:rsidR="00E266D7" w:rsidRPr="00E266D7">
        <w:rPr>
          <w:color w:val="0070C0"/>
        </w:rPr>
        <w:t>cataloguedes</w:t>
      </w:r>
      <w:hyperlink r:id="rId4" w:history="1">
        <w:r w:rsidR="00E266D7" w:rsidRPr="00E266D7">
          <w:rPr>
            <w:rStyle w:val="Lienhypertexte"/>
            <w:color w:val="0070C0"/>
            <w:u w:val="none"/>
          </w:rPr>
          <w:t>actes@chu-brest.fr</w:t>
        </w:r>
      </w:hyperlink>
      <w:r w:rsidR="00E266D7" w:rsidRPr="00E266D7">
        <w:rPr>
          <w:color w:val="0070C0"/>
        </w:rPr>
        <w:t xml:space="preserve">                                                                                                     </w:t>
      </w:r>
    </w:p>
    <w:p w:rsidR="00644E36" w:rsidRDefault="001D5AF6">
      <w:r>
        <w:t>L</w:t>
      </w:r>
      <w:r w:rsidR="00644E36">
        <w:t xml:space="preserve">es </w:t>
      </w:r>
      <w:r w:rsidR="00BE57B5">
        <w:t xml:space="preserve">coordonnées </w:t>
      </w:r>
      <w:r w:rsidR="00644E36">
        <w:t xml:space="preserve"> de</w:t>
      </w:r>
      <w:r w:rsidR="00BE57B5">
        <w:t xml:space="preserve"> chaque</w:t>
      </w:r>
      <w:r w:rsidR="00644E36">
        <w:t xml:space="preserve"> secrétariat figurent </w:t>
      </w:r>
      <w:r w:rsidR="00620B2E">
        <w:t xml:space="preserve">également </w:t>
      </w:r>
      <w:r w:rsidR="00644E36">
        <w:t xml:space="preserve">dans le </w:t>
      </w:r>
      <w:r w:rsidR="001603CA">
        <w:t>chapitre</w:t>
      </w:r>
      <w:r w:rsidR="00644E36">
        <w:t xml:space="preserve"> intitulé </w:t>
      </w:r>
      <w:r w:rsidR="00644E36" w:rsidRPr="00644E36">
        <w:rPr>
          <w:i/>
        </w:rPr>
        <w:t>« </w:t>
      </w:r>
      <w:r w:rsidR="00BE57B5" w:rsidRPr="001D5AF6">
        <w:rPr>
          <w:b/>
          <w:i/>
          <w:color w:val="4F81BD" w:themeColor="accent1"/>
        </w:rPr>
        <w:t>PRESENTATION</w:t>
      </w:r>
      <w:r w:rsidR="00644E36" w:rsidRPr="00620B2E">
        <w:rPr>
          <w:color w:val="4F81BD" w:themeColor="accent1"/>
        </w:rPr>
        <w:t> </w:t>
      </w:r>
      <w:r w:rsidR="00644E36">
        <w:t>» du catalogue des examens du laboratoire.</w:t>
      </w:r>
    </w:p>
    <w:p w:rsidR="006C20A1" w:rsidRPr="00620B2E" w:rsidRDefault="00644E36">
      <w:pPr>
        <w:rPr>
          <w:b/>
        </w:rPr>
      </w:pPr>
      <w:r>
        <w:t>-</w:t>
      </w:r>
      <w:r w:rsidR="001D5AF6">
        <w:t xml:space="preserve"> </w:t>
      </w:r>
      <w:r w:rsidRPr="009804EF">
        <w:rPr>
          <w:b/>
        </w:rPr>
        <w:t>Les réclamations</w:t>
      </w:r>
      <w:r>
        <w:t xml:space="preserve"> sont à</w:t>
      </w:r>
      <w:r w:rsidR="00266AA6">
        <w:t xml:space="preserve"> formul</w:t>
      </w:r>
      <w:r>
        <w:t xml:space="preserve">er :                                                                                                                                     </w:t>
      </w:r>
      <w:r w:rsidR="00266AA6">
        <w:t xml:space="preserve"> </w:t>
      </w:r>
      <w:r w:rsidR="009804EF">
        <w:rPr>
          <w:rFonts w:ascii="Cambria" w:hAnsi="Cambria"/>
        </w:rPr>
        <w:t xml:space="preserve">→ </w:t>
      </w:r>
      <w:r w:rsidR="00266AA6">
        <w:t xml:space="preserve">soit </w:t>
      </w:r>
      <w:r w:rsidR="00266AA6" w:rsidRPr="009804EF">
        <w:rPr>
          <w:i/>
        </w:rPr>
        <w:t>par courriel</w:t>
      </w:r>
      <w:r w:rsidR="006C20A1">
        <w:t xml:space="preserve"> : </w:t>
      </w:r>
      <w:r w:rsidR="006C20A1" w:rsidRPr="00613E48">
        <w:rPr>
          <w:color w:val="0070C0"/>
          <w:u w:val="single"/>
        </w:rPr>
        <w:t>cataloguedes</w:t>
      </w:r>
      <w:hyperlink r:id="rId5" w:history="1">
        <w:r w:rsidR="006C20A1" w:rsidRPr="00613E48">
          <w:rPr>
            <w:rStyle w:val="Lienhypertexte"/>
            <w:color w:val="0070C0"/>
          </w:rPr>
          <w:t>actes@chu-brest.fr</w:t>
        </w:r>
      </w:hyperlink>
      <w:r w:rsidR="006C20A1" w:rsidRPr="00613E48">
        <w:rPr>
          <w:color w:val="0070C0"/>
        </w:rPr>
        <w:t xml:space="preserve">, </w:t>
      </w:r>
      <w:r>
        <w:rPr>
          <w:color w:val="0070C0"/>
        </w:rPr>
        <w:t xml:space="preserve">                                                                                                           </w:t>
      </w:r>
      <w:r w:rsidR="009804EF" w:rsidRPr="009804EF">
        <w:rPr>
          <w:rFonts w:ascii="Cambria" w:hAnsi="Cambria"/>
        </w:rPr>
        <w:t xml:space="preserve">→ </w:t>
      </w:r>
      <w:r w:rsidR="006C20A1">
        <w:t xml:space="preserve">soit </w:t>
      </w:r>
      <w:r w:rsidR="006C20A1" w:rsidRPr="009804EF">
        <w:rPr>
          <w:i/>
        </w:rPr>
        <w:t>par courrier</w:t>
      </w:r>
      <w:r w:rsidR="006C20A1">
        <w:t> </w:t>
      </w:r>
      <w:r w:rsidR="009804EF">
        <w:t xml:space="preserve">à l’attention de :                                                                                                                          </w:t>
      </w:r>
      <w:r w:rsidR="00BE57B5">
        <w:t xml:space="preserve">    </w:t>
      </w:r>
      <w:r w:rsidR="006C20A1" w:rsidRPr="00620B2E">
        <w:rPr>
          <w:b/>
        </w:rPr>
        <w:t>Monsieur le chef de pôle de Biologie-Pathologie</w:t>
      </w:r>
      <w:r w:rsidR="00613E48" w:rsidRPr="00620B2E">
        <w:rPr>
          <w:b/>
        </w:rPr>
        <w:t xml:space="preserve"> </w:t>
      </w:r>
      <w:r w:rsidR="00945BA7" w:rsidRPr="00620B2E">
        <w:rPr>
          <w:b/>
        </w:rPr>
        <w:t xml:space="preserve">                                                                                           </w:t>
      </w:r>
      <w:r w:rsidR="006C20A1" w:rsidRPr="00620B2E">
        <w:rPr>
          <w:b/>
        </w:rPr>
        <w:t xml:space="preserve"> CHRU Brest </w:t>
      </w:r>
      <w:r w:rsidR="00613E48" w:rsidRPr="00620B2E">
        <w:rPr>
          <w:b/>
        </w:rPr>
        <w:t xml:space="preserve"> </w:t>
      </w:r>
      <w:r w:rsidR="00945BA7" w:rsidRPr="00620B2E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613E48" w:rsidRPr="00620B2E">
        <w:rPr>
          <w:b/>
        </w:rPr>
        <w:t xml:space="preserve">5 avenue FOCH </w:t>
      </w:r>
      <w:r w:rsidR="00945BA7" w:rsidRPr="00620B2E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613E48" w:rsidRPr="00620B2E">
        <w:rPr>
          <w:b/>
        </w:rPr>
        <w:t>BP 825</w:t>
      </w:r>
      <w:r w:rsidR="00945BA7" w:rsidRPr="00620B2E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613E48" w:rsidRPr="00620B2E">
        <w:rPr>
          <w:b/>
        </w:rPr>
        <w:t xml:space="preserve"> 29609 BREST Cedex 2 </w:t>
      </w:r>
    </w:p>
    <w:p w:rsidR="00266AA6" w:rsidRDefault="006C20A1">
      <w:r>
        <w:t>T</w:t>
      </w:r>
      <w:r w:rsidR="00266AA6">
        <w:t xml:space="preserve">outes les réclamations sont enregistrées dans le logiciel de gestion de la qualité </w:t>
      </w:r>
      <w:r w:rsidR="00A142AE">
        <w:t xml:space="preserve">Kalilab </w:t>
      </w:r>
      <w:r w:rsidR="00266AA6">
        <w:t xml:space="preserve">et font l’objet d’une analyse par la cellule qualité </w:t>
      </w:r>
      <w:r>
        <w:t xml:space="preserve">avec </w:t>
      </w:r>
      <w:r w:rsidR="00266AA6">
        <w:t xml:space="preserve"> la mise en place éventuelle d’actions correctives.</w:t>
      </w:r>
    </w:p>
    <w:p w:rsidR="00266AA6" w:rsidRDefault="00266AA6">
      <w:r>
        <w:t>Les réclamations f</w:t>
      </w:r>
      <w:r w:rsidR="00F803F9">
        <w:t xml:space="preserve">ormulées  par les utilisateurs des </w:t>
      </w:r>
      <w:r w:rsidR="00CC4BF0">
        <w:t>laboratoires</w:t>
      </w:r>
      <w:r w:rsidR="00F803F9">
        <w:t xml:space="preserve"> du pôle de Biologie-Pathologie et concernant </w:t>
      </w:r>
      <w:r w:rsidR="00A142AE">
        <w:t>l’équipe</w:t>
      </w:r>
      <w:r w:rsidR="00F803F9">
        <w:t xml:space="preserve"> ou l</w:t>
      </w:r>
      <w:r w:rsidR="00CC4BF0">
        <w:t>es services d’</w:t>
      </w:r>
      <w:r w:rsidR="00F803F9">
        <w:t>un des départements, représentent un premi</w:t>
      </w:r>
      <w:r w:rsidR="003A1F62">
        <w:t>er atout</w:t>
      </w:r>
      <w:r w:rsidR="00F803F9">
        <w:t xml:space="preserve">  pour identifier les faiblesses dans le système d’Assurance Qualité ainsi que </w:t>
      </w:r>
      <w:r w:rsidR="00CC4BF0">
        <w:t>les opportunités d’améliorations.</w:t>
      </w:r>
    </w:p>
    <w:sectPr w:rsidR="00266AA6" w:rsidSect="00E0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6AA6"/>
    <w:rsid w:val="00004CEF"/>
    <w:rsid w:val="00030383"/>
    <w:rsid w:val="000D5005"/>
    <w:rsid w:val="001603CA"/>
    <w:rsid w:val="0017182F"/>
    <w:rsid w:val="001D5AF6"/>
    <w:rsid w:val="001E3739"/>
    <w:rsid w:val="0025697C"/>
    <w:rsid w:val="00266AA6"/>
    <w:rsid w:val="003552C8"/>
    <w:rsid w:val="003866A7"/>
    <w:rsid w:val="003A1F62"/>
    <w:rsid w:val="005B4855"/>
    <w:rsid w:val="00613E48"/>
    <w:rsid w:val="00620B2E"/>
    <w:rsid w:val="00644E36"/>
    <w:rsid w:val="006C20A1"/>
    <w:rsid w:val="006D65A0"/>
    <w:rsid w:val="00945BA7"/>
    <w:rsid w:val="009804EF"/>
    <w:rsid w:val="00A142AE"/>
    <w:rsid w:val="00BE57B5"/>
    <w:rsid w:val="00CC4BF0"/>
    <w:rsid w:val="00E0230C"/>
    <w:rsid w:val="00E266D7"/>
    <w:rsid w:val="00EB05F4"/>
    <w:rsid w:val="00F8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20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20A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D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es@chu-brest.fr" TargetMode="External"/><Relationship Id="rId4" Type="http://schemas.openxmlformats.org/officeDocument/2006/relationships/hyperlink" Target="mailto:actes@chu-br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0155170A</dc:creator>
  <cp:lastModifiedBy>0155170A</cp:lastModifiedBy>
  <cp:revision>2</cp:revision>
  <cp:lastPrinted>2016-12-30T14:46:00Z</cp:lastPrinted>
  <dcterms:created xsi:type="dcterms:W3CDTF">2017-01-02T14:13:00Z</dcterms:created>
  <dcterms:modified xsi:type="dcterms:W3CDTF">2017-01-02T14:13:00Z</dcterms:modified>
</cp:coreProperties>
</file>